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216" w:rsidRDefault="00497188" w:rsidP="00497188">
      <w:pPr>
        <w:jc w:val="center"/>
        <w:rPr>
          <w:sz w:val="40"/>
          <w:szCs w:val="40"/>
        </w:rPr>
      </w:pPr>
      <w:r>
        <w:rPr>
          <w:sz w:val="40"/>
          <w:szCs w:val="40"/>
        </w:rPr>
        <w:t>CALCULUS MODULE</w:t>
      </w:r>
    </w:p>
    <w:p w:rsidR="002E7067" w:rsidRDefault="002E7067" w:rsidP="002E7067">
      <w:pPr>
        <w:pStyle w:val="HTMLPreformatted"/>
        <w:jc w:val="center"/>
        <w:rPr>
          <w:rFonts w:asciiTheme="minorHAnsi" w:eastAsiaTheme="minorEastAsia" w:hAnsiTheme="minorHAnsi" w:cstheme="minorBidi"/>
          <w:sz w:val="36"/>
          <w:szCs w:val="36"/>
          <w:u w:val="single"/>
        </w:rPr>
      </w:pPr>
      <w:r>
        <w:rPr>
          <w:rFonts w:asciiTheme="minorHAnsi" w:eastAsiaTheme="minorEastAsia" w:hAnsiTheme="minorHAnsi" w:cstheme="minorBidi"/>
          <w:sz w:val="36"/>
          <w:szCs w:val="36"/>
          <w:u w:val="single"/>
        </w:rPr>
        <w:t>FREE SOFTWARE AND MULTIVARIABLE CALCULUS</w:t>
      </w:r>
    </w:p>
    <w:p w:rsidR="002E7067" w:rsidRDefault="002E7067" w:rsidP="002E7067">
      <w:pPr>
        <w:pStyle w:val="HTMLPreformatted"/>
        <w:jc w:val="center"/>
        <w:rPr>
          <w:rFonts w:asciiTheme="minorHAnsi" w:eastAsiaTheme="minorEastAsia" w:hAnsiTheme="minorHAnsi" w:cstheme="minorBidi"/>
          <w:u w:val="single"/>
        </w:rPr>
      </w:pPr>
    </w:p>
    <w:p w:rsidR="002E7067" w:rsidRPr="00335918" w:rsidRDefault="002E7067" w:rsidP="002E7067">
      <w:pPr>
        <w:pStyle w:val="HTMLPreformatted"/>
        <w:numPr>
          <w:ilvl w:val="0"/>
          <w:numId w:val="5"/>
        </w:numPr>
        <w:jc w:val="center"/>
        <w:rPr>
          <w:rFonts w:asciiTheme="minorHAnsi" w:eastAsiaTheme="minorEastAsia" w:hAnsiTheme="minorHAnsi" w:cstheme="minorBidi"/>
          <w:i/>
          <w:sz w:val="24"/>
          <w:szCs w:val="24"/>
        </w:rPr>
      </w:pPr>
      <w:r w:rsidRPr="00335918">
        <w:rPr>
          <w:rFonts w:asciiTheme="minorHAnsi" w:eastAsiaTheme="minorEastAsia" w:hAnsiTheme="minorHAnsi" w:cstheme="minorBidi"/>
          <w:sz w:val="24"/>
          <w:szCs w:val="24"/>
        </w:rPr>
        <w:t>INTRODUCTION</w:t>
      </w:r>
    </w:p>
    <w:p w:rsidR="002E7067" w:rsidRDefault="002E7067" w:rsidP="002E7067">
      <w:pPr>
        <w:pStyle w:val="HTMLPreformatted"/>
        <w:ind w:left="720"/>
        <w:rPr>
          <w:rFonts w:asciiTheme="minorHAnsi" w:eastAsiaTheme="minorEastAsia" w:hAnsiTheme="minorHAnsi" w:cstheme="minorBidi"/>
          <w:sz w:val="22"/>
          <w:szCs w:val="22"/>
        </w:rPr>
      </w:pPr>
    </w:p>
    <w:p w:rsidR="002E7067" w:rsidRPr="00335918" w:rsidRDefault="002E7067" w:rsidP="002E7067">
      <w:pPr>
        <w:spacing w:line="480" w:lineRule="auto"/>
        <w:rPr>
          <w:sz w:val="24"/>
          <w:szCs w:val="24"/>
        </w:rPr>
      </w:pPr>
      <w:r>
        <w:rPr>
          <w:rFonts w:asciiTheme="majorHAnsi" w:hAnsiTheme="majorHAnsi"/>
          <w:sz w:val="24"/>
          <w:szCs w:val="24"/>
        </w:rPr>
        <w:t xml:space="preserve">     </w:t>
      </w:r>
      <w:r w:rsidRPr="00335918">
        <w:rPr>
          <w:sz w:val="24"/>
          <w:szCs w:val="24"/>
        </w:rPr>
        <w:t>Calculators and computers make new modes of instruction possible</w:t>
      </w:r>
      <w:r>
        <w:rPr>
          <w:sz w:val="24"/>
          <w:szCs w:val="24"/>
        </w:rPr>
        <w:t>; yet,</w:t>
      </w:r>
      <w:r w:rsidRPr="00335918">
        <w:rPr>
          <w:sz w:val="24"/>
          <w:szCs w:val="24"/>
        </w:rPr>
        <w:t xml:space="preserve"> at the same time </w:t>
      </w:r>
      <w:r>
        <w:rPr>
          <w:sz w:val="24"/>
          <w:szCs w:val="24"/>
        </w:rPr>
        <w:t xml:space="preserve">they </w:t>
      </w:r>
      <w:r w:rsidRPr="00335918">
        <w:rPr>
          <w:sz w:val="24"/>
          <w:szCs w:val="24"/>
        </w:rPr>
        <w:t>pose hardship</w:t>
      </w:r>
      <w:r>
        <w:rPr>
          <w:sz w:val="24"/>
          <w:szCs w:val="24"/>
        </w:rPr>
        <w:t>s</w:t>
      </w:r>
      <w:r w:rsidRPr="00335918">
        <w:rPr>
          <w:sz w:val="24"/>
          <w:szCs w:val="24"/>
        </w:rPr>
        <w:t xml:space="preserve"> for school districts and mathematics educators trying to incorporate technology with limited monetary resources.   In the </w:t>
      </w:r>
      <w:r w:rsidRPr="00335918">
        <w:rPr>
          <w:i/>
          <w:sz w:val="24"/>
          <w:szCs w:val="24"/>
        </w:rPr>
        <w:t>Standards</w:t>
      </w:r>
      <w:r w:rsidRPr="00335918">
        <w:rPr>
          <w:sz w:val="24"/>
          <w:szCs w:val="24"/>
        </w:rPr>
        <w:t xml:space="preserve">, a </w:t>
      </w:r>
      <w:r>
        <w:rPr>
          <w:sz w:val="24"/>
          <w:szCs w:val="24"/>
        </w:rPr>
        <w:t xml:space="preserve">recommended </w:t>
      </w:r>
      <w:r w:rsidRPr="00335918">
        <w:rPr>
          <w:sz w:val="24"/>
          <w:szCs w:val="24"/>
        </w:rPr>
        <w:t xml:space="preserve">classroom is one </w:t>
      </w:r>
      <w:r>
        <w:rPr>
          <w:sz w:val="24"/>
          <w:szCs w:val="24"/>
        </w:rPr>
        <w:t xml:space="preserve">in </w:t>
      </w:r>
      <w:r w:rsidRPr="00335918">
        <w:rPr>
          <w:sz w:val="24"/>
          <w:szCs w:val="24"/>
        </w:rPr>
        <w:t xml:space="preserve">which </w:t>
      </w:r>
      <w:proofErr w:type="gramStart"/>
      <w:r w:rsidRPr="00335918">
        <w:rPr>
          <w:sz w:val="24"/>
          <w:szCs w:val="24"/>
        </w:rPr>
        <w:t>calculators,</w:t>
      </w:r>
      <w:proofErr w:type="gramEnd"/>
      <w:r w:rsidRPr="00335918">
        <w:rPr>
          <w:sz w:val="24"/>
          <w:szCs w:val="24"/>
        </w:rPr>
        <w:t xml:space="preserve"> computers, courseware, and manipulative materials are readily available and regularly used in instruction [2, p. 243].  This paper outlines a solution that is affordable</w:t>
      </w:r>
      <w:r>
        <w:rPr>
          <w:sz w:val="24"/>
          <w:szCs w:val="24"/>
        </w:rPr>
        <w:t xml:space="preserve"> for classrooms with computers but limited software availability</w:t>
      </w:r>
      <w:r w:rsidRPr="00335918">
        <w:rPr>
          <w:sz w:val="24"/>
          <w:szCs w:val="24"/>
        </w:rPr>
        <w:t xml:space="preserve">.  Special attention will be given to incorporating the </w:t>
      </w:r>
      <w:r>
        <w:rPr>
          <w:sz w:val="24"/>
          <w:szCs w:val="24"/>
        </w:rPr>
        <w:t xml:space="preserve">free math </w:t>
      </w:r>
      <w:r w:rsidRPr="00335918">
        <w:rPr>
          <w:sz w:val="24"/>
          <w:szCs w:val="24"/>
        </w:rPr>
        <w:t>add</w:t>
      </w:r>
      <w:r>
        <w:rPr>
          <w:sz w:val="24"/>
          <w:szCs w:val="24"/>
        </w:rPr>
        <w:t>-</w:t>
      </w:r>
      <w:r w:rsidRPr="00335918">
        <w:rPr>
          <w:sz w:val="24"/>
          <w:szCs w:val="24"/>
        </w:rPr>
        <w:t xml:space="preserve">in </w:t>
      </w:r>
      <w:r>
        <w:rPr>
          <w:sz w:val="24"/>
          <w:szCs w:val="24"/>
        </w:rPr>
        <w:t>that is found in</w:t>
      </w:r>
      <w:r w:rsidRPr="00335918">
        <w:rPr>
          <w:sz w:val="24"/>
          <w:szCs w:val="24"/>
        </w:rPr>
        <w:t xml:space="preserve"> </w:t>
      </w:r>
      <w:r w:rsidRPr="00335918">
        <w:rPr>
          <w:i/>
          <w:sz w:val="24"/>
          <w:szCs w:val="24"/>
        </w:rPr>
        <w:t>Microsoft</w:t>
      </w:r>
      <w:r w:rsidRPr="00335918">
        <w:rPr>
          <w:sz w:val="24"/>
          <w:szCs w:val="24"/>
        </w:rPr>
        <w:t xml:space="preserve"> </w:t>
      </w:r>
      <w:r w:rsidRPr="00335918">
        <w:rPr>
          <w:i/>
          <w:sz w:val="24"/>
          <w:szCs w:val="24"/>
        </w:rPr>
        <w:t>Word 2007</w:t>
      </w:r>
      <w:r w:rsidRPr="00335918">
        <w:rPr>
          <w:sz w:val="24"/>
          <w:szCs w:val="24"/>
        </w:rPr>
        <w:t xml:space="preserve"> into the calculus classroom.  This paper gives specific examples highlighting the graphic </w:t>
      </w:r>
      <w:r>
        <w:rPr>
          <w:sz w:val="24"/>
          <w:szCs w:val="24"/>
        </w:rPr>
        <w:t>and equation capabilities.</w:t>
      </w:r>
      <w:r w:rsidRPr="00335918">
        <w:rPr>
          <w:sz w:val="24"/>
          <w:szCs w:val="24"/>
        </w:rPr>
        <w:t xml:space="preserve">  However, the technology is not limited to this focus.  Any license holder of </w:t>
      </w:r>
      <w:r w:rsidRPr="00335918">
        <w:rPr>
          <w:i/>
          <w:sz w:val="24"/>
          <w:szCs w:val="24"/>
        </w:rPr>
        <w:t>Microsoft</w:t>
      </w:r>
      <w:r w:rsidRPr="00335918">
        <w:rPr>
          <w:sz w:val="24"/>
          <w:szCs w:val="24"/>
        </w:rPr>
        <w:t xml:space="preserve"> </w:t>
      </w:r>
      <w:r w:rsidRPr="00335918">
        <w:rPr>
          <w:i/>
          <w:sz w:val="24"/>
          <w:szCs w:val="24"/>
        </w:rPr>
        <w:t>Word 2007</w:t>
      </w:r>
      <w:r w:rsidRPr="00335918">
        <w:rPr>
          <w:sz w:val="24"/>
          <w:szCs w:val="24"/>
        </w:rPr>
        <w:t xml:space="preserve"> may download the software</w:t>
      </w:r>
      <w:r>
        <w:rPr>
          <w:sz w:val="24"/>
          <w:szCs w:val="24"/>
        </w:rPr>
        <w:t xml:space="preserve"> from www.microsoft.com</w:t>
      </w:r>
      <w:r w:rsidRPr="00335918">
        <w:rPr>
          <w:sz w:val="24"/>
          <w:szCs w:val="24"/>
        </w:rPr>
        <w:t xml:space="preserve">. </w:t>
      </w:r>
      <w:r>
        <w:rPr>
          <w:sz w:val="24"/>
          <w:szCs w:val="24"/>
        </w:rPr>
        <w:t>Hence, many</w:t>
      </w:r>
      <w:r w:rsidRPr="00335918">
        <w:rPr>
          <w:sz w:val="24"/>
          <w:szCs w:val="24"/>
        </w:rPr>
        <w:t xml:space="preserve"> student</w:t>
      </w:r>
      <w:r>
        <w:rPr>
          <w:sz w:val="24"/>
          <w:szCs w:val="24"/>
        </w:rPr>
        <w:t>s will</w:t>
      </w:r>
      <w:r w:rsidRPr="00335918">
        <w:rPr>
          <w:sz w:val="24"/>
          <w:szCs w:val="24"/>
        </w:rPr>
        <w:t xml:space="preserve"> have </w:t>
      </w:r>
      <w:r>
        <w:rPr>
          <w:sz w:val="24"/>
          <w:szCs w:val="24"/>
        </w:rPr>
        <w:t xml:space="preserve">at home </w:t>
      </w:r>
      <w:r w:rsidRPr="00335918">
        <w:rPr>
          <w:sz w:val="24"/>
          <w:szCs w:val="24"/>
        </w:rPr>
        <w:t xml:space="preserve">a </w:t>
      </w:r>
      <w:r>
        <w:rPr>
          <w:sz w:val="24"/>
          <w:szCs w:val="24"/>
        </w:rPr>
        <w:t xml:space="preserve">mathematical tool that can be incorporated with </w:t>
      </w:r>
      <w:r w:rsidRPr="00335918">
        <w:rPr>
          <w:sz w:val="24"/>
          <w:szCs w:val="24"/>
        </w:rPr>
        <w:t xml:space="preserve">word processing assignments.  </w:t>
      </w:r>
    </w:p>
    <w:p w:rsidR="002E7067" w:rsidRPr="00335918" w:rsidRDefault="002E7067" w:rsidP="002E7067">
      <w:pPr>
        <w:pStyle w:val="ListParagraph"/>
        <w:numPr>
          <w:ilvl w:val="0"/>
          <w:numId w:val="5"/>
        </w:numPr>
        <w:jc w:val="center"/>
        <w:rPr>
          <w:sz w:val="24"/>
          <w:szCs w:val="24"/>
        </w:rPr>
      </w:pPr>
      <w:r w:rsidRPr="00335918">
        <w:rPr>
          <w:sz w:val="24"/>
          <w:szCs w:val="24"/>
        </w:rPr>
        <w:t xml:space="preserve"> </w:t>
      </w:r>
      <w:r>
        <w:rPr>
          <w:sz w:val="24"/>
          <w:szCs w:val="24"/>
        </w:rPr>
        <w:t>GRAPHING</w:t>
      </w:r>
      <w:r w:rsidRPr="00335918">
        <w:rPr>
          <w:sz w:val="24"/>
          <w:szCs w:val="24"/>
        </w:rPr>
        <w:t xml:space="preserve"> SURFACE</w:t>
      </w:r>
      <w:r>
        <w:rPr>
          <w:sz w:val="24"/>
          <w:szCs w:val="24"/>
        </w:rPr>
        <w:t>S</w:t>
      </w:r>
    </w:p>
    <w:p w:rsidR="002E7067" w:rsidRPr="00335918" w:rsidRDefault="002E7067" w:rsidP="002E7067">
      <w:pPr>
        <w:spacing w:line="480" w:lineRule="auto"/>
        <w:rPr>
          <w:rFonts w:eastAsiaTheme="minorEastAsia"/>
          <w:sz w:val="24"/>
          <w:szCs w:val="24"/>
        </w:rPr>
      </w:pPr>
      <w:r w:rsidRPr="00335918">
        <w:rPr>
          <w:sz w:val="24"/>
          <w:szCs w:val="24"/>
        </w:rPr>
        <w:t xml:space="preserve">     After downloading the math add-in, a </w:t>
      </w:r>
      <w:r w:rsidRPr="00335918">
        <w:rPr>
          <w:i/>
          <w:sz w:val="24"/>
          <w:szCs w:val="24"/>
        </w:rPr>
        <w:t>Microsoft Math</w:t>
      </w:r>
      <w:r w:rsidRPr="00335918">
        <w:rPr>
          <w:sz w:val="24"/>
          <w:szCs w:val="24"/>
        </w:rPr>
        <w:t xml:space="preserve"> button will be added to the ribbon and have students</w:t>
      </w:r>
      <w:r>
        <w:rPr>
          <w:sz w:val="24"/>
          <w:szCs w:val="24"/>
        </w:rPr>
        <w:t xml:space="preserve"> </w:t>
      </w:r>
      <w:proofErr w:type="gramStart"/>
      <w:r w:rsidRPr="00335918">
        <w:rPr>
          <w:sz w:val="24"/>
          <w:szCs w:val="24"/>
        </w:rPr>
        <w:t>use</w:t>
      </w:r>
      <w:proofErr w:type="gramEnd"/>
      <w:r>
        <w:rPr>
          <w:sz w:val="24"/>
          <w:szCs w:val="24"/>
        </w:rPr>
        <w:t xml:space="preserve"> </w:t>
      </w:r>
      <w:r w:rsidRPr="00335918">
        <w:rPr>
          <w:sz w:val="24"/>
          <w:szCs w:val="24"/>
        </w:rPr>
        <w:t xml:space="preserve">the </w:t>
      </w:r>
      <w:r w:rsidRPr="00335918">
        <w:rPr>
          <w:i/>
          <w:sz w:val="24"/>
          <w:szCs w:val="24"/>
        </w:rPr>
        <w:t xml:space="preserve">Insert New Equation </w:t>
      </w:r>
      <w:r w:rsidRPr="00335918">
        <w:rPr>
          <w:sz w:val="24"/>
          <w:szCs w:val="24"/>
        </w:rPr>
        <w:t xml:space="preserve">for an input [1].  See Figure 2.1.  </w:t>
      </w:r>
    </w:p>
    <w:p w:rsidR="002E7067" w:rsidRPr="00335918" w:rsidRDefault="002E7067" w:rsidP="002E7067">
      <w:pPr>
        <w:jc w:val="center"/>
        <w:rPr>
          <w:sz w:val="24"/>
          <w:szCs w:val="24"/>
        </w:rPr>
      </w:pPr>
      <w:r w:rsidRPr="00335918">
        <w:rPr>
          <w:noProof/>
          <w:sz w:val="24"/>
          <w:szCs w:val="24"/>
        </w:rPr>
        <w:lastRenderedPageBreak/>
        <w:drawing>
          <wp:inline distT="0" distB="0" distL="0" distR="0">
            <wp:extent cx="4181475" cy="1581150"/>
            <wp:effectExtent l="19050" t="0" r="9525"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481" t="4060" r="29167" b="60470"/>
                    <a:stretch>
                      <a:fillRect/>
                    </a:stretch>
                  </pic:blipFill>
                  <pic:spPr bwMode="auto">
                    <a:xfrm>
                      <a:off x="0" y="0"/>
                      <a:ext cx="4181475" cy="1581150"/>
                    </a:xfrm>
                    <a:prstGeom prst="rect">
                      <a:avLst/>
                    </a:prstGeom>
                    <a:noFill/>
                    <a:ln w="9525">
                      <a:noFill/>
                      <a:miter lim="800000"/>
                      <a:headEnd/>
                      <a:tailEnd/>
                    </a:ln>
                  </pic:spPr>
                </pic:pic>
              </a:graphicData>
            </a:graphic>
          </wp:inline>
        </w:drawing>
      </w:r>
    </w:p>
    <w:p w:rsidR="002E7067" w:rsidRPr="003212E9" w:rsidRDefault="002E7067" w:rsidP="002E7067">
      <w:pPr>
        <w:rPr>
          <w:i/>
          <w:sz w:val="24"/>
          <w:szCs w:val="24"/>
        </w:rPr>
      </w:pPr>
      <w:r>
        <w:rPr>
          <w:sz w:val="24"/>
          <w:szCs w:val="24"/>
        </w:rPr>
        <w:t xml:space="preserve">                         </w:t>
      </w:r>
      <w:r w:rsidRPr="00335918">
        <w:rPr>
          <w:sz w:val="24"/>
          <w:szCs w:val="24"/>
        </w:rPr>
        <w:t>Figure 2.1</w:t>
      </w:r>
    </w:p>
    <w:p w:rsidR="002E7067" w:rsidRDefault="002E7067" w:rsidP="002E7067">
      <w:pPr>
        <w:pStyle w:val="HTMLPreformatted"/>
        <w:spacing w:line="480" w:lineRule="auto"/>
        <w:rPr>
          <w:rFonts w:asciiTheme="minorHAnsi" w:eastAsiaTheme="minorEastAsia" w:hAnsiTheme="minorHAnsi" w:cstheme="minorBidi"/>
          <w:sz w:val="24"/>
          <w:szCs w:val="24"/>
        </w:rPr>
      </w:pPr>
      <w:r w:rsidRPr="00DB14E5">
        <w:rPr>
          <w:rFonts w:asciiTheme="minorHAnsi" w:eastAsiaTheme="minorEastAsia" w:hAnsiTheme="minorHAnsi" w:cstheme="minorBidi"/>
          <w:sz w:val="24"/>
          <w:szCs w:val="24"/>
        </w:rPr>
        <w:t xml:space="preserve">The graph of the elliptic </w:t>
      </w:r>
      <w:proofErr w:type="spellStart"/>
      <w:r w:rsidRPr="00DB14E5">
        <w:rPr>
          <w:rFonts w:asciiTheme="minorHAnsi" w:eastAsiaTheme="minorEastAsia" w:hAnsiTheme="minorHAnsi" w:cstheme="minorBidi"/>
          <w:sz w:val="24"/>
          <w:szCs w:val="24"/>
        </w:rPr>
        <w:t>paraboloid</w:t>
      </w:r>
      <w:proofErr w:type="spellEnd"/>
      <w:r w:rsidRPr="003212E9">
        <w:rPr>
          <w:rFonts w:asciiTheme="minorHAnsi" w:eastAsiaTheme="minorEastAsia" w:hAnsiTheme="minorHAnsi" w:cstheme="minorBidi"/>
          <w:i/>
          <w:sz w:val="24"/>
          <w:szCs w:val="24"/>
        </w:rPr>
        <w:t xml:space="preserve"> z = </w:t>
      </w:r>
      <m:oMath>
        <m:r>
          <w:rPr>
            <w:rFonts w:ascii="Cambria Math" w:eastAsiaTheme="minorEastAsia" w:hAnsi="Cambria Math" w:cstheme="minorBidi"/>
            <w:sz w:val="24"/>
            <w:szCs w:val="24"/>
          </w:rPr>
          <m:t>2</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x</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y</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 xml:space="preserve"> </m:t>
        </m:r>
      </m:oMath>
      <w:r>
        <w:rPr>
          <w:rFonts w:asciiTheme="minorHAnsi" w:eastAsiaTheme="minorEastAsia" w:hAnsiTheme="minorHAnsi" w:cstheme="minorBidi"/>
          <w:sz w:val="24"/>
          <w:szCs w:val="24"/>
        </w:rPr>
        <w:t xml:space="preserve"> </w:t>
      </w:r>
      <w:r w:rsidRPr="00335918">
        <w:rPr>
          <w:rFonts w:asciiTheme="minorHAnsi" w:eastAsiaTheme="minorEastAsia" w:hAnsiTheme="minorHAnsi" w:cstheme="minorBidi"/>
          <w:sz w:val="24"/>
          <w:szCs w:val="24"/>
        </w:rPr>
        <w:t>and it</w:t>
      </w:r>
      <w:r>
        <w:rPr>
          <w:rFonts w:asciiTheme="minorHAnsi" w:eastAsiaTheme="minorEastAsia" w:hAnsiTheme="minorHAnsi" w:cstheme="minorBidi"/>
          <w:sz w:val="24"/>
          <w:szCs w:val="24"/>
        </w:rPr>
        <w:t>s</w:t>
      </w:r>
      <w:r w:rsidRPr="00335918">
        <w:rPr>
          <w:rFonts w:asciiTheme="minorHAnsi" w:eastAsiaTheme="minorEastAsia" w:hAnsiTheme="minorHAnsi" w:cstheme="minorBidi"/>
          <w:sz w:val="24"/>
          <w:szCs w:val="24"/>
        </w:rPr>
        <w:t xml:space="preserve"> tangent plane</w:t>
      </w:r>
      <w:r>
        <w:rPr>
          <w:rFonts w:asciiTheme="minorHAnsi" w:eastAsiaTheme="minorEastAsia" w:hAnsiTheme="minorHAnsi" w:cstheme="minorBidi"/>
          <w:sz w:val="24"/>
          <w:szCs w:val="24"/>
        </w:rPr>
        <w:t xml:space="preserve"> </w:t>
      </w:r>
      <m:oMath>
        <m:r>
          <w:rPr>
            <w:rFonts w:ascii="Cambria Math" w:eastAsiaTheme="minorEastAsia" w:hAnsi="Cambria Math" w:cstheme="minorBidi"/>
            <w:sz w:val="24"/>
            <w:szCs w:val="24"/>
          </w:rPr>
          <m:t>z</m:t>
        </m:r>
        <m:r>
          <w:rPr>
            <w:rFonts w:ascii="Cambria Math" w:eastAsiaTheme="minorEastAsia" w:hAnsiTheme="minorHAnsi" w:cstheme="minorBidi"/>
            <w:sz w:val="24"/>
            <w:szCs w:val="24"/>
          </w:rPr>
          <m:t>=4</m:t>
        </m:r>
        <m:r>
          <w:rPr>
            <w:rFonts w:ascii="Cambria Math" w:eastAsiaTheme="minorEastAsia" w:hAnsi="Cambria Math" w:cstheme="minorBidi"/>
            <w:sz w:val="24"/>
            <w:szCs w:val="24"/>
          </w:rPr>
          <m:t>x</m:t>
        </m:r>
        <m:r>
          <w:rPr>
            <w:rFonts w:ascii="Cambria Math" w:eastAsiaTheme="minorEastAsia" w:hAnsiTheme="minorHAnsi" w:cstheme="minorBidi"/>
            <w:sz w:val="24"/>
            <w:szCs w:val="24"/>
          </w:rPr>
          <m:t>+2</m:t>
        </m:r>
        <m:r>
          <w:rPr>
            <w:rFonts w:ascii="Cambria Math" w:eastAsiaTheme="minorEastAsia" w:hAnsi="Cambria Math" w:cstheme="minorBidi"/>
            <w:sz w:val="24"/>
            <w:szCs w:val="24"/>
          </w:rPr>
          <m:t>y</m:t>
        </m:r>
        <m:r>
          <w:rPr>
            <w:rFonts w:asciiTheme="minorHAnsi" w:eastAsiaTheme="minorEastAsia" w:hAnsiTheme="minorHAnsi" w:cstheme="minorBidi"/>
            <w:sz w:val="24"/>
            <w:szCs w:val="24"/>
          </w:rPr>
          <m:t>-</m:t>
        </m:r>
        <m:r>
          <w:rPr>
            <w:rFonts w:ascii="Cambria Math" w:eastAsiaTheme="minorEastAsia" w:hAnsiTheme="minorHAnsi" w:cstheme="minorBidi"/>
            <w:sz w:val="24"/>
            <w:szCs w:val="24"/>
          </w:rPr>
          <m:t>3</m:t>
        </m:r>
      </m:oMath>
      <w:r w:rsidRPr="00335918">
        <w:rPr>
          <w:rFonts w:asciiTheme="minorHAnsi" w:eastAsiaTheme="minorEastAsia" w:hAnsiTheme="minorHAnsi" w:cstheme="minorBidi"/>
          <w:i/>
          <w:sz w:val="24"/>
          <w:szCs w:val="24"/>
        </w:rPr>
        <w:t xml:space="preserve"> </w:t>
      </w:r>
      <w:r w:rsidRPr="00335918">
        <w:rPr>
          <w:rFonts w:asciiTheme="minorHAnsi" w:eastAsiaTheme="minorEastAsia" w:hAnsiTheme="minorHAnsi" w:cstheme="minorBidi"/>
          <w:sz w:val="24"/>
          <w:szCs w:val="24"/>
        </w:rPr>
        <w:t xml:space="preserve"> when </w:t>
      </w:r>
      <w:r w:rsidRPr="00335918">
        <w:rPr>
          <w:rFonts w:asciiTheme="minorHAnsi" w:eastAsiaTheme="minorEastAsia" w:hAnsiTheme="minorHAnsi" w:cstheme="minorBidi"/>
          <w:i/>
          <w:sz w:val="24"/>
          <w:szCs w:val="24"/>
        </w:rPr>
        <w:t xml:space="preserve">x = 1 </w:t>
      </w:r>
      <w:r w:rsidRPr="00335918">
        <w:rPr>
          <w:rFonts w:asciiTheme="minorHAnsi" w:eastAsiaTheme="minorEastAsia" w:hAnsiTheme="minorHAnsi" w:cstheme="minorBidi"/>
          <w:sz w:val="24"/>
          <w:szCs w:val="24"/>
        </w:rPr>
        <w:t xml:space="preserve">and </w:t>
      </w:r>
      <w:r w:rsidRPr="00335918">
        <w:rPr>
          <w:rFonts w:asciiTheme="minorHAnsi" w:eastAsiaTheme="minorEastAsia" w:hAnsiTheme="minorHAnsi" w:cstheme="minorBidi"/>
          <w:i/>
          <w:sz w:val="24"/>
          <w:szCs w:val="24"/>
        </w:rPr>
        <w:t xml:space="preserve">y = 1, </w:t>
      </w:r>
      <w:r w:rsidRPr="00335918">
        <w:rPr>
          <w:rFonts w:asciiTheme="minorHAnsi" w:eastAsiaTheme="minorEastAsia" w:hAnsiTheme="minorHAnsi" w:cstheme="minorBidi"/>
          <w:sz w:val="24"/>
          <w:szCs w:val="24"/>
        </w:rPr>
        <w:t xml:space="preserve">can be graphed simultaneously [7, p. 960]. Students should insert each </w:t>
      </w:r>
      <w:r>
        <w:rPr>
          <w:rFonts w:asciiTheme="minorHAnsi" w:eastAsiaTheme="minorEastAsia" w:hAnsiTheme="minorHAnsi" w:cstheme="minorBidi"/>
          <w:sz w:val="24"/>
          <w:szCs w:val="24"/>
        </w:rPr>
        <w:t xml:space="preserve">separately </w:t>
      </w:r>
      <w:r w:rsidRPr="00335918">
        <w:rPr>
          <w:rFonts w:asciiTheme="minorHAnsi" w:eastAsiaTheme="minorEastAsia" w:hAnsiTheme="minorHAnsi" w:cstheme="minorBidi"/>
          <w:sz w:val="24"/>
          <w:szCs w:val="24"/>
        </w:rPr>
        <w:t>and then highlight jointly both</w:t>
      </w:r>
      <w:r>
        <w:rPr>
          <w:rFonts w:asciiTheme="minorHAnsi" w:eastAsiaTheme="minorEastAsia" w:hAnsiTheme="minorHAnsi" w:cstheme="minorBidi"/>
          <w:sz w:val="24"/>
          <w:szCs w:val="24"/>
        </w:rPr>
        <w:t xml:space="preserve"> equations by dragging using the left button on the mouse.</w:t>
      </w:r>
      <w:r w:rsidRPr="00335918">
        <w:rPr>
          <w:rFonts w:asciiTheme="minorHAnsi" w:eastAsiaTheme="minorEastAsia" w:hAnsiTheme="minorHAnsi" w:cstheme="minorBidi"/>
          <w:sz w:val="24"/>
          <w:szCs w:val="24"/>
        </w:rPr>
        <w:t xml:space="preserve"> </w:t>
      </w:r>
      <w:r>
        <w:rPr>
          <w:rFonts w:asciiTheme="minorHAnsi" w:eastAsiaTheme="minorEastAsia" w:hAnsiTheme="minorHAnsi" w:cstheme="minorBidi"/>
          <w:sz w:val="24"/>
          <w:szCs w:val="24"/>
        </w:rPr>
        <w:t>The image shown is seen in Figure 2.2</w:t>
      </w:r>
    </w:p>
    <w:p w:rsidR="002E7067" w:rsidRDefault="002E7067" w:rsidP="002E7067">
      <w:pPr>
        <w:pStyle w:val="HTMLPreformatted"/>
        <w:spacing w:line="276" w:lineRule="auto"/>
        <w:jc w:val="center"/>
        <w:rPr>
          <w:rFonts w:asciiTheme="minorHAnsi" w:eastAsiaTheme="minorEastAsia" w:hAnsiTheme="minorHAnsi" w:cstheme="minorBidi"/>
          <w:sz w:val="24"/>
          <w:szCs w:val="24"/>
        </w:rPr>
      </w:pPr>
      <w:r>
        <w:rPr>
          <w:rFonts w:eastAsiaTheme="minorEastAsia"/>
          <w:noProof/>
          <w:sz w:val="24"/>
          <w:szCs w:val="24"/>
        </w:rPr>
        <w:drawing>
          <wp:inline distT="0" distB="0" distL="0" distR="0">
            <wp:extent cx="1809750" cy="102030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2788" t="43804" r="45765" b="47607"/>
                    <a:stretch>
                      <a:fillRect/>
                    </a:stretch>
                  </pic:blipFill>
                  <pic:spPr bwMode="auto">
                    <a:xfrm>
                      <a:off x="0" y="0"/>
                      <a:ext cx="1809750" cy="1020301"/>
                    </a:xfrm>
                    <a:prstGeom prst="rect">
                      <a:avLst/>
                    </a:prstGeom>
                    <a:noFill/>
                    <a:ln w="9525">
                      <a:noFill/>
                      <a:miter lim="800000"/>
                      <a:headEnd/>
                      <a:tailEnd/>
                    </a:ln>
                  </pic:spPr>
                </pic:pic>
              </a:graphicData>
            </a:graphic>
          </wp:inline>
        </w:drawing>
      </w:r>
    </w:p>
    <w:p w:rsidR="002E7067" w:rsidRDefault="002E7067" w:rsidP="002E7067">
      <w:pPr>
        <w:pStyle w:val="HTMLPreformatted"/>
        <w:spacing w:line="276" w:lineRule="auto"/>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Figure 2.2 Highlight.</w:t>
      </w:r>
    </w:p>
    <w:p w:rsidR="002E7067" w:rsidRDefault="002E7067" w:rsidP="002E7067">
      <w:pPr>
        <w:pStyle w:val="HTMLPreformatted"/>
        <w:spacing w:line="276" w:lineRule="auto"/>
        <w:jc w:val="center"/>
        <w:rPr>
          <w:rFonts w:asciiTheme="minorHAnsi" w:eastAsiaTheme="minorEastAsia" w:hAnsiTheme="minorHAnsi" w:cstheme="minorBidi"/>
          <w:sz w:val="24"/>
          <w:szCs w:val="24"/>
        </w:rPr>
      </w:pPr>
    </w:p>
    <w:p w:rsidR="002E7067" w:rsidRDefault="002E7067" w:rsidP="002E7067">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Have students r</w:t>
      </w:r>
      <w:r w:rsidRPr="00335918">
        <w:rPr>
          <w:rFonts w:asciiTheme="minorHAnsi" w:eastAsiaTheme="minorEastAsia" w:hAnsiTheme="minorHAnsi" w:cstheme="minorBidi"/>
          <w:sz w:val="24"/>
          <w:szCs w:val="24"/>
        </w:rPr>
        <w:t>ight click</w:t>
      </w:r>
      <w:r>
        <w:rPr>
          <w:rFonts w:asciiTheme="minorHAnsi" w:eastAsiaTheme="minorEastAsia" w:hAnsiTheme="minorHAnsi" w:cstheme="minorBidi"/>
          <w:sz w:val="24"/>
          <w:szCs w:val="24"/>
        </w:rPr>
        <w:t xml:space="preserve"> within the shaded region</w:t>
      </w:r>
      <w:r w:rsidRPr="00335918">
        <w:rPr>
          <w:rFonts w:asciiTheme="minorHAnsi" w:eastAsiaTheme="minorEastAsia" w:hAnsiTheme="minorHAnsi" w:cstheme="minorBidi"/>
          <w:sz w:val="24"/>
          <w:szCs w:val="24"/>
        </w:rPr>
        <w:t xml:space="preserve">.  </w:t>
      </w:r>
      <w:r>
        <w:rPr>
          <w:rFonts w:asciiTheme="minorHAnsi" w:eastAsiaTheme="minorEastAsia" w:hAnsiTheme="minorHAnsi" w:cstheme="minorBidi"/>
          <w:sz w:val="24"/>
          <w:szCs w:val="24"/>
        </w:rPr>
        <w:t>The menu seen in Figure 2.3 will appear.</w:t>
      </w:r>
    </w:p>
    <w:p w:rsidR="002E7067" w:rsidRDefault="002E7067" w:rsidP="002E7067">
      <w:pPr>
        <w:pStyle w:val="HTMLPreformatted"/>
        <w:spacing w:line="276" w:lineRule="auto"/>
        <w:rPr>
          <w:rFonts w:asciiTheme="minorHAnsi" w:eastAsiaTheme="minorEastAsia" w:hAnsiTheme="minorHAnsi" w:cstheme="minorBidi"/>
          <w:sz w:val="24"/>
          <w:szCs w:val="24"/>
        </w:rPr>
      </w:pPr>
    </w:p>
    <w:p w:rsidR="002E7067" w:rsidRDefault="002E7067" w:rsidP="002E7067">
      <w:pPr>
        <w:pStyle w:val="HTMLPreformatted"/>
        <w:spacing w:line="276" w:lineRule="auto"/>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2</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x</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y</m:t>
              </m:r>
            </m:e>
            <m:sup>
              <m:r>
                <w:rPr>
                  <w:rFonts w:ascii="Cambria Math" w:eastAsiaTheme="minorEastAsia" w:hAnsi="Cambria Math" w:cstheme="minorBidi"/>
                  <w:sz w:val="24"/>
                  <w:szCs w:val="24"/>
                </w:rPr>
                <m:t>2</m:t>
              </m:r>
            </m:sup>
          </m:sSup>
        </m:oMath>
      </m:oMathPara>
    </w:p>
    <w:p w:rsidR="002E7067" w:rsidRDefault="002E7067" w:rsidP="002E7067">
      <w:pPr>
        <w:pStyle w:val="HTMLPreformatted"/>
        <w:spacing w:line="276" w:lineRule="auto"/>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4x+2y-3</m:t>
          </m:r>
        </m:oMath>
      </m:oMathPara>
    </w:p>
    <w:p w:rsidR="002E7067" w:rsidRDefault="002E7067" w:rsidP="002E7067">
      <w:pPr>
        <w:pStyle w:val="HTMLPreformatted"/>
        <w:spacing w:line="276" w:lineRule="auto"/>
        <w:rPr>
          <w:rFonts w:asciiTheme="minorHAnsi" w:eastAsiaTheme="minorEastAsia" w:hAnsiTheme="minorHAnsi" w:cstheme="minorBidi"/>
          <w:sz w:val="24"/>
          <w:szCs w:val="24"/>
        </w:rPr>
      </w:pPr>
    </w:p>
    <w:p w:rsidR="002E7067" w:rsidRDefault="002E7067" w:rsidP="002E7067">
      <w:pPr>
        <w:pStyle w:val="HTMLPreformatted"/>
        <w:spacing w:line="276" w:lineRule="auto"/>
        <w:jc w:val="center"/>
        <w:rPr>
          <w:rFonts w:asciiTheme="minorHAnsi" w:eastAsiaTheme="minorEastAsia" w:hAnsiTheme="minorHAnsi" w:cstheme="minorBidi"/>
          <w:sz w:val="24"/>
          <w:szCs w:val="24"/>
        </w:rPr>
      </w:pPr>
      <w:r>
        <w:rPr>
          <w:rFonts w:eastAsiaTheme="minorEastAsia"/>
          <w:noProof/>
          <w:sz w:val="24"/>
          <w:szCs w:val="24"/>
        </w:rPr>
        <w:lastRenderedPageBreak/>
        <w:drawing>
          <wp:inline distT="0" distB="0" distL="0" distR="0">
            <wp:extent cx="1628775" cy="2352675"/>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51602" t="28419" r="20994" b="18803"/>
                    <a:stretch>
                      <a:fillRect/>
                    </a:stretch>
                  </pic:blipFill>
                  <pic:spPr bwMode="auto">
                    <a:xfrm>
                      <a:off x="0" y="0"/>
                      <a:ext cx="1628775" cy="2352675"/>
                    </a:xfrm>
                    <a:prstGeom prst="rect">
                      <a:avLst/>
                    </a:prstGeom>
                    <a:noFill/>
                    <a:ln w="9525">
                      <a:noFill/>
                      <a:miter lim="800000"/>
                      <a:headEnd/>
                      <a:tailEnd/>
                    </a:ln>
                  </pic:spPr>
                </pic:pic>
              </a:graphicData>
            </a:graphic>
          </wp:inline>
        </w:drawing>
      </w:r>
    </w:p>
    <w:p w:rsidR="002E7067" w:rsidRDefault="002E7067" w:rsidP="002E7067">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Figure 2.3 </w:t>
      </w:r>
      <w:proofErr w:type="gramStart"/>
      <w:r>
        <w:rPr>
          <w:rFonts w:asciiTheme="minorHAnsi" w:eastAsiaTheme="minorEastAsia" w:hAnsiTheme="minorHAnsi" w:cstheme="minorBidi"/>
          <w:sz w:val="24"/>
          <w:szCs w:val="24"/>
        </w:rPr>
        <w:t>Plot</w:t>
      </w:r>
      <w:proofErr w:type="gramEnd"/>
      <w:r>
        <w:rPr>
          <w:rFonts w:asciiTheme="minorHAnsi" w:eastAsiaTheme="minorEastAsia" w:hAnsiTheme="minorHAnsi" w:cstheme="minorBidi"/>
          <w:sz w:val="24"/>
          <w:szCs w:val="24"/>
        </w:rPr>
        <w:t xml:space="preserve"> in 3D.     </w:t>
      </w:r>
    </w:p>
    <w:p w:rsidR="002E7067" w:rsidRDefault="002E7067" w:rsidP="002E7067">
      <w:pPr>
        <w:pStyle w:val="HTMLPreformatted"/>
        <w:spacing w:line="480" w:lineRule="auto"/>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Alternatively, the </w:t>
      </w:r>
      <w:r w:rsidRPr="006F1BB6">
        <w:rPr>
          <w:rFonts w:asciiTheme="minorHAnsi" w:eastAsiaTheme="minorEastAsia" w:hAnsiTheme="minorHAnsi" w:cstheme="minorBidi"/>
          <w:i/>
          <w:sz w:val="24"/>
          <w:szCs w:val="24"/>
        </w:rPr>
        <w:t>Plot in 3D</w:t>
      </w:r>
      <w:r>
        <w:rPr>
          <w:rFonts w:asciiTheme="minorHAnsi" w:eastAsiaTheme="minorEastAsia" w:hAnsiTheme="minorHAnsi" w:cstheme="minorBidi"/>
          <w:sz w:val="24"/>
          <w:szCs w:val="24"/>
        </w:rPr>
        <w:t xml:space="preserve"> option appears after clicking on the down arrow at </w:t>
      </w:r>
      <w:r w:rsidRPr="00CF1BB4">
        <w:rPr>
          <w:rFonts w:asciiTheme="minorHAnsi" w:eastAsiaTheme="minorEastAsia" w:hAnsiTheme="minorHAnsi" w:cstheme="minorBidi"/>
          <w:i/>
          <w:sz w:val="24"/>
          <w:szCs w:val="24"/>
        </w:rPr>
        <w:t>Math</w:t>
      </w:r>
      <w:r>
        <w:rPr>
          <w:rFonts w:asciiTheme="minorHAnsi" w:eastAsiaTheme="minorEastAsia" w:hAnsiTheme="minorHAnsi" w:cstheme="minorBidi"/>
          <w:i/>
          <w:sz w:val="24"/>
          <w:szCs w:val="24"/>
        </w:rPr>
        <w:t xml:space="preserve"> </w:t>
      </w:r>
      <w:r>
        <w:rPr>
          <w:rFonts w:asciiTheme="minorHAnsi" w:eastAsiaTheme="minorEastAsia" w:hAnsiTheme="minorHAnsi" w:cstheme="minorBidi"/>
          <w:sz w:val="24"/>
          <w:szCs w:val="24"/>
        </w:rPr>
        <w:t>as shown in Figure 2.4.  A pull down menu, as shown in Figure 2.5, will appear. S</w:t>
      </w:r>
      <w:r w:rsidRPr="00335918">
        <w:rPr>
          <w:rFonts w:asciiTheme="minorHAnsi" w:eastAsiaTheme="minorEastAsia" w:hAnsiTheme="minorHAnsi" w:cstheme="minorBidi"/>
          <w:sz w:val="24"/>
          <w:szCs w:val="24"/>
        </w:rPr>
        <w:t xml:space="preserve">electing </w:t>
      </w:r>
      <w:r w:rsidRPr="00335918">
        <w:rPr>
          <w:rFonts w:asciiTheme="minorHAnsi" w:eastAsiaTheme="minorEastAsia" w:hAnsiTheme="minorHAnsi" w:cstheme="minorBidi"/>
          <w:i/>
          <w:sz w:val="24"/>
          <w:szCs w:val="24"/>
        </w:rPr>
        <w:t>Plot in 3D</w:t>
      </w:r>
      <w:r w:rsidRPr="00335918">
        <w:rPr>
          <w:rFonts w:asciiTheme="minorHAnsi" w:eastAsiaTheme="minorEastAsia" w:hAnsiTheme="minorHAnsi" w:cstheme="minorBidi"/>
          <w:sz w:val="24"/>
          <w:szCs w:val="24"/>
        </w:rPr>
        <w:t xml:space="preserve"> and the </w:t>
      </w:r>
      <w:proofErr w:type="gramStart"/>
      <w:r w:rsidRPr="00335918">
        <w:rPr>
          <w:rFonts w:asciiTheme="minorHAnsi" w:eastAsiaTheme="minorEastAsia" w:hAnsiTheme="minorHAnsi" w:cstheme="minorBidi"/>
          <w:i/>
          <w:sz w:val="24"/>
          <w:szCs w:val="24"/>
        </w:rPr>
        <w:t>Rotate</w:t>
      </w:r>
      <w:proofErr w:type="gramEnd"/>
      <w:r w:rsidRPr="00335918">
        <w:rPr>
          <w:rFonts w:asciiTheme="minorHAnsi" w:eastAsiaTheme="minorEastAsia" w:hAnsiTheme="minorHAnsi" w:cstheme="minorBidi"/>
          <w:i/>
          <w:sz w:val="24"/>
          <w:szCs w:val="24"/>
        </w:rPr>
        <w:t xml:space="preserve"> </w:t>
      </w:r>
      <w:r w:rsidRPr="00335918">
        <w:rPr>
          <w:rFonts w:asciiTheme="minorHAnsi" w:eastAsiaTheme="minorEastAsia" w:hAnsiTheme="minorHAnsi" w:cstheme="minorBidi"/>
          <w:sz w:val="24"/>
          <w:szCs w:val="24"/>
        </w:rPr>
        <w:t xml:space="preserve">button captures a viewpoint that illustrates the plane is tangent to the curve </w:t>
      </w:r>
      <w:r>
        <w:rPr>
          <w:rFonts w:asciiTheme="minorHAnsi" w:eastAsiaTheme="minorEastAsia" w:hAnsiTheme="minorHAnsi" w:cstheme="minorBidi"/>
          <w:sz w:val="24"/>
          <w:szCs w:val="24"/>
        </w:rPr>
        <w:t>as seen in Figure 2.6</w:t>
      </w:r>
      <w:r w:rsidRPr="00335918">
        <w:rPr>
          <w:rFonts w:asciiTheme="minorHAnsi" w:eastAsiaTheme="minorEastAsia" w:hAnsiTheme="minorHAnsi" w:cstheme="minorBidi"/>
          <w:sz w:val="24"/>
          <w:szCs w:val="24"/>
        </w:rPr>
        <w:t>.</w:t>
      </w:r>
      <w:r>
        <w:rPr>
          <w:rFonts w:asciiTheme="minorHAnsi" w:eastAsiaTheme="minorEastAsia" w:hAnsiTheme="minorHAnsi" w:cstheme="minorBidi"/>
          <w:sz w:val="24"/>
          <w:szCs w:val="24"/>
        </w:rPr>
        <w:t xml:space="preserve"> </w:t>
      </w:r>
      <w:r w:rsidRPr="00335918">
        <w:rPr>
          <w:rFonts w:asciiTheme="minorHAnsi" w:eastAsiaTheme="minorEastAsia" w:hAnsiTheme="minorHAnsi" w:cstheme="minorBidi"/>
          <w:sz w:val="24"/>
          <w:szCs w:val="24"/>
        </w:rPr>
        <w:t xml:space="preserve"> </w:t>
      </w:r>
    </w:p>
    <w:p w:rsidR="002E7067" w:rsidRDefault="002E7067" w:rsidP="002E7067">
      <w:pPr>
        <w:pStyle w:val="HTMLPreformatted"/>
        <w:spacing w:line="276" w:lineRule="auto"/>
        <w:rPr>
          <w:rFonts w:asciiTheme="minorHAnsi" w:eastAsiaTheme="minorEastAsia" w:hAnsiTheme="minorHAnsi" w:cstheme="minorBidi"/>
          <w:sz w:val="24"/>
          <w:szCs w:val="24"/>
        </w:rPr>
      </w:pPr>
    </w:p>
    <w:p w:rsidR="002E7067" w:rsidRDefault="002E7067" w:rsidP="002E7067">
      <w:pPr>
        <w:pStyle w:val="HTMLPreformatted"/>
        <w:spacing w:line="276" w:lineRule="auto"/>
        <w:rPr>
          <w:rFonts w:asciiTheme="minorHAnsi" w:eastAsiaTheme="minorEastAsia" w:hAnsiTheme="minorHAnsi" w:cstheme="minorBidi"/>
          <w:sz w:val="24"/>
          <w:szCs w:val="24"/>
        </w:rPr>
      </w:pPr>
      <w:r>
        <w:rPr>
          <w:rFonts w:eastAsiaTheme="minorEastAsia"/>
          <w:noProof/>
          <w:sz w:val="24"/>
          <w:szCs w:val="24"/>
        </w:rPr>
        <w:drawing>
          <wp:inline distT="0" distB="0" distL="0" distR="0">
            <wp:extent cx="6010275" cy="904875"/>
            <wp:effectExtent l="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122" t="4915" b="74786"/>
                    <a:stretch>
                      <a:fillRect/>
                    </a:stretch>
                  </pic:blipFill>
                  <pic:spPr bwMode="auto">
                    <a:xfrm>
                      <a:off x="0" y="0"/>
                      <a:ext cx="6010275" cy="904875"/>
                    </a:xfrm>
                    <a:prstGeom prst="rect">
                      <a:avLst/>
                    </a:prstGeom>
                    <a:noFill/>
                    <a:ln w="9525">
                      <a:noFill/>
                      <a:miter lim="800000"/>
                      <a:headEnd/>
                      <a:tailEnd/>
                    </a:ln>
                  </pic:spPr>
                </pic:pic>
              </a:graphicData>
            </a:graphic>
          </wp:inline>
        </w:drawing>
      </w:r>
    </w:p>
    <w:p w:rsidR="002E7067" w:rsidRDefault="002E7067" w:rsidP="002E7067">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Figure 2.4 Math.</w:t>
      </w:r>
    </w:p>
    <w:p w:rsidR="002E7067" w:rsidRDefault="002E7067" w:rsidP="002E7067">
      <w:pPr>
        <w:pStyle w:val="HTMLPreformatted"/>
        <w:spacing w:line="276" w:lineRule="auto"/>
        <w:rPr>
          <w:rFonts w:asciiTheme="minorHAnsi" w:eastAsiaTheme="minorEastAsia" w:hAnsiTheme="minorHAnsi" w:cstheme="minorBidi"/>
          <w:sz w:val="24"/>
          <w:szCs w:val="24"/>
        </w:rPr>
      </w:pPr>
    </w:p>
    <w:p w:rsidR="002E7067" w:rsidRDefault="002E7067" w:rsidP="002E7067">
      <w:pPr>
        <w:pStyle w:val="HTMLPreformatted"/>
        <w:spacing w:line="276" w:lineRule="auto"/>
        <w:rPr>
          <w:rFonts w:asciiTheme="minorHAnsi" w:eastAsiaTheme="minorEastAsia" w:hAnsiTheme="minorHAnsi" w:cstheme="minorBidi"/>
          <w:sz w:val="24"/>
          <w:szCs w:val="24"/>
        </w:rPr>
      </w:pPr>
    </w:p>
    <w:p w:rsidR="002E7067" w:rsidRDefault="002E7067" w:rsidP="002E7067">
      <w:pPr>
        <w:pStyle w:val="HTMLPreformatted"/>
        <w:spacing w:line="276" w:lineRule="auto"/>
        <w:jc w:val="center"/>
        <w:rPr>
          <w:rFonts w:asciiTheme="minorHAnsi" w:eastAsiaTheme="minorEastAsia" w:hAnsiTheme="minorHAnsi" w:cstheme="minorBidi"/>
          <w:sz w:val="24"/>
          <w:szCs w:val="24"/>
        </w:rPr>
      </w:pPr>
      <w:r>
        <w:rPr>
          <w:rFonts w:eastAsiaTheme="minorEastAsia"/>
          <w:noProof/>
          <w:sz w:val="24"/>
          <w:szCs w:val="24"/>
        </w:rPr>
        <w:drawing>
          <wp:inline distT="0" distB="0" distL="0" distR="0">
            <wp:extent cx="1771650" cy="2143125"/>
            <wp:effectExtent l="1905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t="4701" r="70192" b="47222"/>
                    <a:stretch>
                      <a:fillRect/>
                    </a:stretch>
                  </pic:blipFill>
                  <pic:spPr bwMode="auto">
                    <a:xfrm>
                      <a:off x="0" y="0"/>
                      <a:ext cx="1771650" cy="2143125"/>
                    </a:xfrm>
                    <a:prstGeom prst="rect">
                      <a:avLst/>
                    </a:prstGeom>
                    <a:noFill/>
                    <a:ln w="9525">
                      <a:noFill/>
                      <a:miter lim="800000"/>
                      <a:headEnd/>
                      <a:tailEnd/>
                    </a:ln>
                  </pic:spPr>
                </pic:pic>
              </a:graphicData>
            </a:graphic>
          </wp:inline>
        </w:drawing>
      </w:r>
    </w:p>
    <w:p w:rsidR="002E7067" w:rsidRDefault="002E7067" w:rsidP="002E7067">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Figure 2.5 </w:t>
      </w:r>
      <w:proofErr w:type="gramStart"/>
      <w:r>
        <w:rPr>
          <w:rFonts w:asciiTheme="minorHAnsi" w:eastAsiaTheme="minorEastAsia" w:hAnsiTheme="minorHAnsi" w:cstheme="minorBidi"/>
          <w:sz w:val="24"/>
          <w:szCs w:val="24"/>
        </w:rPr>
        <w:t>Plot</w:t>
      </w:r>
      <w:proofErr w:type="gramEnd"/>
      <w:r>
        <w:rPr>
          <w:rFonts w:asciiTheme="minorHAnsi" w:eastAsiaTheme="minorEastAsia" w:hAnsiTheme="minorHAnsi" w:cstheme="minorBidi"/>
          <w:sz w:val="24"/>
          <w:szCs w:val="24"/>
        </w:rPr>
        <w:t xml:space="preserve"> in 3D.  </w:t>
      </w:r>
    </w:p>
    <w:p w:rsidR="002E7067" w:rsidRDefault="002E7067" w:rsidP="002E7067">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ab/>
      </w:r>
    </w:p>
    <w:p w:rsidR="002E7067" w:rsidRPr="00335918" w:rsidRDefault="002E7067" w:rsidP="002E7067">
      <w:pPr>
        <w:pStyle w:val="HTMLPreformatted"/>
        <w:spacing w:line="480" w:lineRule="auto"/>
        <w:rPr>
          <w:rFonts w:asciiTheme="minorHAnsi" w:eastAsiaTheme="minorEastAsia" w:hAnsiTheme="minorHAnsi" w:cstheme="minorBidi"/>
          <w:sz w:val="24"/>
          <w:szCs w:val="24"/>
        </w:rPr>
      </w:pPr>
      <w:r w:rsidRPr="00335918">
        <w:rPr>
          <w:rFonts w:asciiTheme="minorHAnsi" w:eastAsiaTheme="minorEastAsia" w:hAnsiTheme="minorHAnsi" w:cstheme="minorBidi"/>
          <w:sz w:val="24"/>
          <w:szCs w:val="24"/>
        </w:rPr>
        <w:t xml:space="preserve">Students may recognize that the surface is not defined below the </w:t>
      </w:r>
      <w:r w:rsidRPr="00335918">
        <w:rPr>
          <w:rFonts w:asciiTheme="minorHAnsi" w:eastAsiaTheme="minorEastAsia" w:hAnsiTheme="minorHAnsi" w:cstheme="minorBidi"/>
          <w:i/>
          <w:sz w:val="24"/>
          <w:szCs w:val="24"/>
        </w:rPr>
        <w:t xml:space="preserve">x- y </w:t>
      </w:r>
      <w:r w:rsidRPr="00335918">
        <w:rPr>
          <w:rFonts w:asciiTheme="minorHAnsi" w:eastAsiaTheme="minorEastAsia" w:hAnsiTheme="minorHAnsi" w:cstheme="minorBidi"/>
          <w:sz w:val="24"/>
          <w:szCs w:val="24"/>
        </w:rPr>
        <w:t xml:space="preserve">plane and is unbounded above.  The sections parallel to the </w:t>
      </w:r>
      <w:r w:rsidRPr="00335918">
        <w:rPr>
          <w:rFonts w:asciiTheme="minorHAnsi" w:eastAsiaTheme="minorEastAsia" w:hAnsiTheme="minorHAnsi" w:cstheme="minorBidi"/>
          <w:i/>
          <w:sz w:val="24"/>
          <w:szCs w:val="24"/>
        </w:rPr>
        <w:t>x-y</w:t>
      </w:r>
      <w:r w:rsidRPr="00335918">
        <w:rPr>
          <w:rFonts w:asciiTheme="minorHAnsi" w:eastAsiaTheme="minorEastAsia" w:hAnsiTheme="minorHAnsi" w:cstheme="minorBidi"/>
          <w:sz w:val="24"/>
          <w:szCs w:val="24"/>
        </w:rPr>
        <w:t xml:space="preserve"> plane are ellipses, where the sections parallel to the other coordinate planes are parabolas.</w:t>
      </w:r>
    </w:p>
    <w:p w:rsidR="002E7067" w:rsidRPr="00335918" w:rsidRDefault="002E7067" w:rsidP="002E7067">
      <w:pPr>
        <w:pStyle w:val="HTMLPreformatted"/>
        <w:spacing w:line="276" w:lineRule="auto"/>
        <w:rPr>
          <w:rFonts w:asciiTheme="minorHAnsi" w:eastAsiaTheme="minorEastAsia" w:hAnsiTheme="minorHAnsi" w:cstheme="minorBidi"/>
          <w:i/>
          <w:sz w:val="24"/>
          <w:szCs w:val="24"/>
        </w:rPr>
      </w:pPr>
    </w:p>
    <w:p w:rsidR="002E7067" w:rsidRPr="00335918" w:rsidRDefault="00F239A3" w:rsidP="002E7067">
      <w:pPr>
        <w:pStyle w:val="HTMLPreformatted"/>
        <w:jc w:val="center"/>
        <w:rPr>
          <w:rFonts w:asciiTheme="minorHAnsi" w:eastAsiaTheme="minorEastAsia" w:hAnsiTheme="minorHAnsi" w:cstheme="minorBidi"/>
          <w:i/>
          <w:sz w:val="24"/>
          <w:szCs w:val="24"/>
        </w:rPr>
      </w:pPr>
      <w:r w:rsidRPr="00F239A3">
        <w:rPr>
          <w:rFonts w:asciiTheme="minorHAnsi" w:eastAsiaTheme="minorEastAsia" w:hAnsiTheme="minorHAnsi"/>
          <w:i/>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42.1pt;margin-top:146.95pt;width:119.75pt;height:74.3pt;flip:y;z-index:251658240" o:connectortype="straight">
            <v:stroke endarrow="block"/>
          </v:shape>
        </w:pict>
      </w:r>
      <w:r w:rsidR="002E7067" w:rsidRPr="00335918">
        <w:rPr>
          <w:rFonts w:asciiTheme="minorHAnsi" w:eastAsiaTheme="minorEastAsia" w:hAnsiTheme="minorHAnsi"/>
          <w:i/>
          <w:noProof/>
          <w:sz w:val="24"/>
          <w:szCs w:val="24"/>
        </w:rPr>
        <w:drawing>
          <wp:inline distT="0" distB="0" distL="0" distR="0">
            <wp:extent cx="5010150" cy="3350941"/>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l="25320" t="25000" r="25321" b="30983"/>
                    <a:stretch>
                      <a:fillRect/>
                    </a:stretch>
                  </pic:blipFill>
                  <pic:spPr bwMode="auto">
                    <a:xfrm>
                      <a:off x="0" y="0"/>
                      <a:ext cx="5052629" cy="3379352"/>
                    </a:xfrm>
                    <a:prstGeom prst="rect">
                      <a:avLst/>
                    </a:prstGeom>
                    <a:noFill/>
                    <a:ln w="9525">
                      <a:noFill/>
                      <a:miter lim="800000"/>
                      <a:headEnd/>
                      <a:tailEnd/>
                    </a:ln>
                  </pic:spPr>
                </pic:pic>
              </a:graphicData>
            </a:graphic>
          </wp:inline>
        </w:drawing>
      </w:r>
    </w:p>
    <w:p w:rsidR="002E7067" w:rsidRPr="003212E9" w:rsidRDefault="002E7067" w:rsidP="002E7067">
      <w:pPr>
        <w:pStyle w:val="HTMLPreformatted"/>
        <w:rPr>
          <w:rFonts w:asciiTheme="minorHAnsi" w:eastAsiaTheme="minorEastAsia" w:hAnsiTheme="minorHAnsi" w:cstheme="minorBidi"/>
          <w:i/>
          <w:sz w:val="24"/>
          <w:szCs w:val="24"/>
        </w:rPr>
      </w:pPr>
      <w:r>
        <w:rPr>
          <w:rFonts w:asciiTheme="minorHAnsi" w:eastAsiaTheme="minorEastAsia" w:hAnsiTheme="minorHAnsi" w:cstheme="minorBidi"/>
          <w:sz w:val="24"/>
          <w:szCs w:val="24"/>
        </w:rPr>
        <w:tab/>
        <w:t xml:space="preserve">     Figure 2.6</w:t>
      </w:r>
      <w:r w:rsidRPr="00335918">
        <w:rPr>
          <w:rFonts w:asciiTheme="minorHAnsi" w:eastAsiaTheme="minorEastAsia" w:hAnsiTheme="minorHAnsi" w:cstheme="minorBidi"/>
          <w:sz w:val="24"/>
          <w:szCs w:val="24"/>
        </w:rPr>
        <w:t xml:space="preserve"> </w:t>
      </w:r>
      <w:proofErr w:type="gramStart"/>
      <w:r w:rsidRPr="00335918">
        <w:rPr>
          <w:rFonts w:asciiTheme="minorHAnsi" w:eastAsiaTheme="minorEastAsia" w:hAnsiTheme="minorHAnsi" w:cstheme="minorBidi"/>
          <w:sz w:val="24"/>
          <w:szCs w:val="24"/>
        </w:rPr>
        <w:t>The</w:t>
      </w:r>
      <w:proofErr w:type="gramEnd"/>
      <w:r w:rsidRPr="00335918">
        <w:rPr>
          <w:rFonts w:asciiTheme="minorHAnsi" w:eastAsiaTheme="minorEastAsia" w:hAnsiTheme="minorHAnsi" w:cstheme="minorBidi"/>
          <w:sz w:val="24"/>
          <w:szCs w:val="24"/>
        </w:rPr>
        <w:t xml:space="preserve"> graphs of</w:t>
      </w:r>
      <w:r w:rsidRPr="00335918">
        <w:rPr>
          <w:rFonts w:asciiTheme="minorHAnsi" w:eastAsiaTheme="minorEastAsia" w:hAnsiTheme="minorHAnsi" w:cstheme="minorBidi"/>
          <w:i/>
          <w:sz w:val="24"/>
          <w:szCs w:val="24"/>
        </w:rPr>
        <w:t xml:space="preserve"> z =</w:t>
      </w:r>
      <m:oMath>
        <m:r>
          <w:rPr>
            <w:rFonts w:ascii="Cambria Math" w:eastAsiaTheme="minorEastAsia" w:hAnsiTheme="minorHAnsi" w:cstheme="minorBidi"/>
            <w:sz w:val="24"/>
            <w:szCs w:val="24"/>
          </w:rPr>
          <m:t xml:space="preserve"> 2 </m:t>
        </m:r>
        <m:sSup>
          <m:sSupPr>
            <m:ctrlPr>
              <w:rPr>
                <w:rFonts w:ascii="Cambria Math" w:eastAsiaTheme="minorEastAsia" w:hAnsiTheme="minorHAnsi" w:cstheme="minorBidi"/>
                <w:i/>
                <w:sz w:val="24"/>
                <w:szCs w:val="24"/>
              </w:rPr>
            </m:ctrlPr>
          </m:sSupPr>
          <m:e>
            <m:r>
              <w:rPr>
                <w:rFonts w:ascii="Cambria Math" w:eastAsiaTheme="minorEastAsia" w:hAnsi="Cambria Math" w:cstheme="minorBidi"/>
                <w:sz w:val="24"/>
                <w:szCs w:val="24"/>
              </w:rPr>
              <m:t>x</m:t>
            </m:r>
          </m:e>
          <m:sup>
            <m:r>
              <w:rPr>
                <w:rFonts w:ascii="Cambria Math" w:eastAsiaTheme="minorEastAsia" w:hAnsiTheme="minorHAnsi" w:cstheme="minorBidi"/>
                <w:sz w:val="24"/>
                <w:szCs w:val="24"/>
              </w:rPr>
              <m:t>2</m:t>
            </m:r>
          </m:sup>
        </m:sSup>
        <m:r>
          <w:rPr>
            <w:rFonts w:ascii="Cambria Math" w:eastAsiaTheme="minorEastAsia" w:hAnsiTheme="minorHAnsi" w:cstheme="minorBidi"/>
            <w:sz w:val="24"/>
            <w:szCs w:val="24"/>
          </w:rPr>
          <m:t xml:space="preserve">+ </m:t>
        </m:r>
        <m:sSup>
          <m:sSupPr>
            <m:ctrlPr>
              <w:rPr>
                <w:rFonts w:ascii="Cambria Math" w:eastAsiaTheme="minorEastAsia" w:hAnsiTheme="minorHAnsi" w:cstheme="minorBidi"/>
                <w:i/>
                <w:sz w:val="24"/>
                <w:szCs w:val="24"/>
              </w:rPr>
            </m:ctrlPr>
          </m:sSupPr>
          <m:e>
            <m:r>
              <w:rPr>
                <w:rFonts w:ascii="Cambria Math" w:eastAsiaTheme="minorEastAsia" w:hAnsi="Cambria Math" w:cstheme="minorBidi"/>
                <w:sz w:val="24"/>
                <w:szCs w:val="24"/>
              </w:rPr>
              <m:t>y</m:t>
            </m:r>
          </m:e>
          <m:sup>
            <m:r>
              <w:rPr>
                <w:rFonts w:ascii="Cambria Math" w:eastAsiaTheme="minorEastAsia" w:hAnsiTheme="minorHAnsi" w:cstheme="minorBidi"/>
                <w:sz w:val="24"/>
                <w:szCs w:val="24"/>
              </w:rPr>
              <m:t>2</m:t>
            </m:r>
          </m:sup>
        </m:sSup>
        <m:r>
          <w:rPr>
            <w:rFonts w:ascii="Cambria Math" w:eastAsiaTheme="minorEastAsia" w:hAnsiTheme="minorHAnsi" w:cstheme="minorBidi"/>
            <w:sz w:val="24"/>
            <w:szCs w:val="24"/>
          </w:rPr>
          <m:t xml:space="preserve"> </m:t>
        </m:r>
      </m:oMath>
      <w:r w:rsidRPr="00335918">
        <w:rPr>
          <w:rFonts w:asciiTheme="minorHAnsi" w:eastAsiaTheme="minorEastAsia" w:hAnsiTheme="minorHAnsi" w:cstheme="minorBidi"/>
          <w:sz w:val="24"/>
          <w:szCs w:val="24"/>
        </w:rPr>
        <w:t xml:space="preserve">and </w:t>
      </w:r>
      <w:r>
        <w:rPr>
          <w:rFonts w:asciiTheme="minorHAnsi" w:eastAsiaTheme="minorEastAsia" w:hAnsiTheme="minorHAnsi" w:cstheme="minorBidi"/>
          <w:i/>
          <w:sz w:val="24"/>
          <w:szCs w:val="24"/>
        </w:rPr>
        <w:t xml:space="preserve">z =  </w:t>
      </w:r>
      <m:oMath>
        <m:r>
          <w:rPr>
            <w:rFonts w:ascii="Cambria Math" w:eastAsiaTheme="minorEastAsia" w:hAnsi="Cambria Math" w:cstheme="minorBidi"/>
            <w:sz w:val="24"/>
            <w:szCs w:val="24"/>
          </w:rPr>
          <m:t>4x+2y-3</m:t>
        </m:r>
      </m:oMath>
    </w:p>
    <w:p w:rsidR="002E7067" w:rsidRPr="00335918" w:rsidRDefault="002E7067" w:rsidP="002E7067">
      <w:pPr>
        <w:pStyle w:val="HTMLPreformatted"/>
        <w:rPr>
          <w:rFonts w:asciiTheme="minorHAnsi" w:eastAsiaTheme="minorEastAsia" w:hAnsiTheme="minorHAnsi" w:cstheme="minorBidi"/>
          <w:i/>
          <w:sz w:val="24"/>
          <w:szCs w:val="24"/>
        </w:rPr>
      </w:pPr>
    </w:p>
    <w:p w:rsidR="002E7067" w:rsidRPr="00335918" w:rsidRDefault="002E7067" w:rsidP="002E7067">
      <w:pPr>
        <w:pStyle w:val="HTMLPreformatted"/>
        <w:spacing w:line="480" w:lineRule="auto"/>
        <w:rPr>
          <w:rFonts w:asciiTheme="minorHAnsi" w:eastAsiaTheme="minorEastAsia" w:hAnsiTheme="minorHAnsi" w:cstheme="minorBidi"/>
          <w:sz w:val="24"/>
          <w:szCs w:val="24"/>
        </w:rPr>
      </w:pPr>
      <w:r w:rsidRPr="00335918">
        <w:rPr>
          <w:rFonts w:asciiTheme="minorHAnsi" w:eastAsiaTheme="minorEastAsia" w:hAnsiTheme="minorHAnsi" w:cstheme="minorBidi"/>
          <w:sz w:val="24"/>
          <w:szCs w:val="24"/>
        </w:rPr>
        <w:t xml:space="preserve">     Students should consider a quadric surface which is a hyperboloid of one sheet such as</w:t>
      </w:r>
      <w:proofErr w:type="gramStart"/>
      <w:r w:rsidRPr="00335918">
        <w:rPr>
          <w:rFonts w:asciiTheme="minorHAnsi" w:eastAsiaTheme="minorEastAsia" w:hAnsiTheme="minorHAnsi" w:cstheme="minorBidi"/>
          <w:sz w:val="24"/>
          <w:szCs w:val="24"/>
        </w:rPr>
        <w:t xml:space="preserve">, </w:t>
      </w:r>
      <m:oMath>
        <w:proofErr w:type="gramEnd"/>
        <m:r>
          <w:rPr>
            <w:rFonts w:ascii="Cambria Math" w:eastAsiaTheme="minorEastAsia" w:hAnsiTheme="minorHAnsi" w:cstheme="minorBidi"/>
            <w:sz w:val="24"/>
            <w:szCs w:val="24"/>
          </w:rPr>
          <m:t xml:space="preserve"> </m:t>
        </m:r>
        <m:sSup>
          <m:sSupPr>
            <m:ctrlPr>
              <w:rPr>
                <w:rFonts w:ascii="Cambria Math" w:eastAsiaTheme="minorEastAsia" w:hAnsiTheme="minorHAnsi" w:cstheme="minorBidi"/>
                <w:i/>
                <w:sz w:val="24"/>
                <w:szCs w:val="24"/>
              </w:rPr>
            </m:ctrlPr>
          </m:sSupPr>
          <m:e>
            <m:r>
              <w:rPr>
                <w:rFonts w:ascii="Cambria Math" w:eastAsiaTheme="minorEastAsia" w:hAnsi="Cambria Math" w:cstheme="minorBidi"/>
                <w:sz w:val="24"/>
                <w:szCs w:val="24"/>
              </w:rPr>
              <m:t>z</m:t>
            </m:r>
          </m:e>
          <m:sup>
            <m:r>
              <w:rPr>
                <w:rFonts w:ascii="Cambria Math" w:eastAsiaTheme="minorEastAsia" w:hAnsiTheme="minorHAnsi" w:cstheme="minorBidi"/>
                <w:sz w:val="24"/>
                <w:szCs w:val="24"/>
              </w:rPr>
              <m:t>2</m:t>
            </m:r>
          </m:sup>
        </m:sSup>
        <m:r>
          <w:rPr>
            <w:rFonts w:ascii="Cambria Math" w:eastAsiaTheme="minorEastAsia" w:hAnsiTheme="minorHAnsi" w:cstheme="minorBidi"/>
            <w:sz w:val="24"/>
            <w:szCs w:val="24"/>
          </w:rPr>
          <m:t xml:space="preserve">+ 1= </m:t>
        </m:r>
        <m:sSup>
          <m:sSupPr>
            <m:ctrlPr>
              <w:rPr>
                <w:rFonts w:ascii="Cambria Math" w:eastAsiaTheme="minorEastAsia" w:hAnsiTheme="minorHAnsi" w:cstheme="minorBidi"/>
                <w:i/>
                <w:sz w:val="24"/>
                <w:szCs w:val="24"/>
              </w:rPr>
            </m:ctrlPr>
          </m:sSupPr>
          <m:e>
            <m:r>
              <w:rPr>
                <w:rFonts w:ascii="Cambria Math" w:eastAsiaTheme="minorEastAsia" w:hAnsi="Cambria Math" w:cstheme="minorBidi"/>
                <w:sz w:val="24"/>
                <w:szCs w:val="24"/>
              </w:rPr>
              <m:t>x</m:t>
            </m:r>
          </m:e>
          <m:sup>
            <m:r>
              <w:rPr>
                <w:rFonts w:ascii="Cambria Math" w:eastAsiaTheme="minorEastAsia" w:hAnsiTheme="minorHAnsi" w:cstheme="minorBidi"/>
                <w:sz w:val="24"/>
                <w:szCs w:val="24"/>
              </w:rPr>
              <m:t>2</m:t>
            </m:r>
          </m:sup>
        </m:sSup>
        <m:r>
          <w:rPr>
            <w:rFonts w:ascii="Cambria Math" w:eastAsiaTheme="minorEastAsia" w:hAnsiTheme="minorHAnsi" w:cstheme="minorBidi"/>
            <w:sz w:val="24"/>
            <w:szCs w:val="24"/>
          </w:rPr>
          <m:t>+</m:t>
        </m:r>
        <m:sSup>
          <m:sSupPr>
            <m:ctrlPr>
              <w:rPr>
                <w:rFonts w:ascii="Cambria Math" w:eastAsiaTheme="minorEastAsia" w:hAnsiTheme="minorHAnsi" w:cstheme="minorBidi"/>
                <w:i/>
                <w:sz w:val="24"/>
                <w:szCs w:val="24"/>
              </w:rPr>
            </m:ctrlPr>
          </m:sSupPr>
          <m:e>
            <m:r>
              <w:rPr>
                <w:rFonts w:ascii="Cambria Math" w:eastAsiaTheme="minorEastAsia" w:hAnsi="Cambria Math" w:cstheme="minorBidi"/>
                <w:sz w:val="24"/>
                <w:szCs w:val="24"/>
              </w:rPr>
              <m:t>y</m:t>
            </m:r>
          </m:e>
          <m:sup>
            <m:r>
              <w:rPr>
                <w:rFonts w:ascii="Cambria Math" w:eastAsiaTheme="minorEastAsia" w:hAnsiTheme="minorHAnsi" w:cstheme="minorBidi"/>
                <w:sz w:val="24"/>
                <w:szCs w:val="24"/>
              </w:rPr>
              <m:t>2</m:t>
            </m:r>
          </m:sup>
        </m:sSup>
        <m:r>
          <w:rPr>
            <w:rFonts w:ascii="Cambria Math" w:eastAsiaTheme="minorEastAsia" w:hAnsiTheme="minorHAnsi" w:cstheme="minorBidi"/>
            <w:sz w:val="24"/>
            <w:szCs w:val="24"/>
          </w:rPr>
          <m:t xml:space="preserve">/4 </m:t>
        </m:r>
      </m:oMath>
      <w:r w:rsidRPr="00335918">
        <w:rPr>
          <w:rFonts w:asciiTheme="minorHAnsi" w:eastAsiaTheme="minorEastAsia" w:hAnsiTheme="minorHAnsi" w:cstheme="minorBidi"/>
          <w:sz w:val="24"/>
          <w:szCs w:val="24"/>
        </w:rPr>
        <w:t xml:space="preserve">.  It can be graphed without the axes and units displayed by using the icons in the </w:t>
      </w:r>
      <w:r w:rsidRPr="00335918">
        <w:rPr>
          <w:rFonts w:asciiTheme="minorHAnsi" w:eastAsiaTheme="minorEastAsia" w:hAnsiTheme="minorHAnsi" w:cstheme="minorBidi"/>
          <w:i/>
          <w:sz w:val="24"/>
          <w:szCs w:val="24"/>
        </w:rPr>
        <w:t>Display</w:t>
      </w:r>
      <w:r w:rsidRPr="00335918">
        <w:rPr>
          <w:rFonts w:asciiTheme="minorHAnsi" w:eastAsiaTheme="minorEastAsia" w:hAnsiTheme="minorHAnsi" w:cstheme="minorBidi"/>
          <w:sz w:val="24"/>
          <w:szCs w:val="24"/>
        </w:rPr>
        <w:t xml:space="preserve"> menu.  Students should be directed to find the trace in the </w:t>
      </w:r>
      <w:r w:rsidRPr="00335918">
        <w:rPr>
          <w:rFonts w:asciiTheme="minorHAnsi" w:eastAsiaTheme="minorEastAsia" w:hAnsiTheme="minorHAnsi" w:cstheme="minorBidi"/>
          <w:i/>
          <w:sz w:val="24"/>
          <w:szCs w:val="24"/>
        </w:rPr>
        <w:t xml:space="preserve">x-y </w:t>
      </w:r>
      <w:r w:rsidRPr="00335918">
        <w:rPr>
          <w:rFonts w:asciiTheme="minorHAnsi" w:eastAsiaTheme="minorEastAsia" w:hAnsiTheme="minorHAnsi" w:cstheme="minorBidi"/>
          <w:sz w:val="24"/>
          <w:szCs w:val="24"/>
        </w:rPr>
        <w:t>plane is an ellipse and the traces in the other coordinate planes are hyperbolas</w:t>
      </w:r>
      <w:r>
        <w:rPr>
          <w:rFonts w:asciiTheme="minorHAnsi" w:eastAsiaTheme="minorEastAsia" w:hAnsiTheme="minorHAnsi" w:cstheme="minorBidi"/>
          <w:sz w:val="24"/>
          <w:szCs w:val="24"/>
        </w:rPr>
        <w:t xml:space="preserve"> as shown in Figure 2.7</w:t>
      </w:r>
      <w:r w:rsidRPr="00335918">
        <w:rPr>
          <w:rFonts w:asciiTheme="minorHAnsi" w:eastAsiaTheme="minorEastAsia" w:hAnsiTheme="minorHAnsi" w:cstheme="minorBidi"/>
          <w:sz w:val="24"/>
          <w:szCs w:val="24"/>
        </w:rPr>
        <w:t xml:space="preserve">. The curve is rotated about the </w:t>
      </w:r>
      <w:r w:rsidRPr="00335918">
        <w:rPr>
          <w:rFonts w:asciiTheme="minorHAnsi" w:eastAsiaTheme="minorEastAsia" w:hAnsiTheme="minorHAnsi" w:cstheme="minorBidi"/>
          <w:i/>
          <w:sz w:val="24"/>
          <w:szCs w:val="24"/>
        </w:rPr>
        <w:t>y</w:t>
      </w:r>
      <w:r w:rsidRPr="00335918">
        <w:rPr>
          <w:rFonts w:asciiTheme="minorHAnsi" w:eastAsiaTheme="minorEastAsia" w:hAnsiTheme="minorHAnsi" w:cstheme="minorBidi"/>
          <w:sz w:val="24"/>
          <w:szCs w:val="24"/>
        </w:rPr>
        <w:t>-</w:t>
      </w:r>
      <w:r w:rsidRPr="00335918">
        <w:rPr>
          <w:rFonts w:asciiTheme="minorHAnsi" w:eastAsiaTheme="minorEastAsia" w:hAnsiTheme="minorHAnsi" w:cstheme="minorBidi"/>
          <w:i/>
          <w:sz w:val="24"/>
          <w:szCs w:val="24"/>
        </w:rPr>
        <w:t>axis</w:t>
      </w:r>
      <w:r w:rsidRPr="00335918">
        <w:rPr>
          <w:rFonts w:asciiTheme="minorHAnsi" w:eastAsiaTheme="minorEastAsia" w:hAnsiTheme="minorHAnsi" w:cstheme="minorBidi"/>
          <w:sz w:val="24"/>
          <w:szCs w:val="24"/>
        </w:rPr>
        <w:t xml:space="preserve"> for a fine visual effect.</w:t>
      </w:r>
    </w:p>
    <w:p w:rsidR="002E7067" w:rsidRPr="00335918" w:rsidRDefault="002E7067" w:rsidP="002E7067">
      <w:pPr>
        <w:pStyle w:val="HTMLPreformatted"/>
        <w:spacing w:line="276" w:lineRule="auto"/>
        <w:rPr>
          <w:rFonts w:asciiTheme="minorHAnsi" w:eastAsiaTheme="minorEastAsia" w:hAnsiTheme="minorHAnsi" w:cstheme="minorBidi"/>
          <w:sz w:val="24"/>
          <w:szCs w:val="24"/>
        </w:rPr>
      </w:pPr>
    </w:p>
    <w:p w:rsidR="002E7067" w:rsidRPr="00335918" w:rsidRDefault="002E7067" w:rsidP="002E7067">
      <w:pPr>
        <w:pStyle w:val="HTMLPreformatted"/>
        <w:jc w:val="center"/>
        <w:rPr>
          <w:rFonts w:asciiTheme="minorHAnsi" w:eastAsiaTheme="minorEastAsia" w:hAnsiTheme="minorHAnsi" w:cstheme="minorBidi"/>
          <w:sz w:val="24"/>
          <w:szCs w:val="24"/>
        </w:rPr>
      </w:pPr>
      <w:r w:rsidRPr="00335918">
        <w:rPr>
          <w:rFonts w:asciiTheme="minorHAnsi" w:eastAsiaTheme="minorEastAsia" w:hAnsiTheme="minorHAnsi"/>
          <w:noProof/>
          <w:sz w:val="24"/>
          <w:szCs w:val="24"/>
        </w:rPr>
        <w:drawing>
          <wp:inline distT="0" distB="0" distL="0" distR="0">
            <wp:extent cx="4559595" cy="29527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l="25191" t="26050" r="25321" b="31197"/>
                    <a:stretch>
                      <a:fillRect/>
                    </a:stretch>
                  </pic:blipFill>
                  <pic:spPr bwMode="auto">
                    <a:xfrm>
                      <a:off x="0" y="0"/>
                      <a:ext cx="4559595" cy="2952750"/>
                    </a:xfrm>
                    <a:prstGeom prst="rect">
                      <a:avLst/>
                    </a:prstGeom>
                    <a:noFill/>
                    <a:ln w="9525">
                      <a:noFill/>
                      <a:miter lim="800000"/>
                      <a:headEnd/>
                      <a:tailEnd/>
                    </a:ln>
                  </pic:spPr>
                </pic:pic>
              </a:graphicData>
            </a:graphic>
          </wp:inline>
        </w:drawing>
      </w:r>
    </w:p>
    <w:p w:rsidR="002E7067" w:rsidRPr="00335918"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Figure 2.7 Hyperboloid of one sheet.</w:t>
      </w:r>
    </w:p>
    <w:p w:rsidR="002E7067" w:rsidRPr="00335918" w:rsidRDefault="002E7067" w:rsidP="002E7067">
      <w:pPr>
        <w:rPr>
          <w:sz w:val="24"/>
          <w:szCs w:val="24"/>
        </w:rPr>
      </w:pPr>
      <w:r w:rsidRPr="00335918">
        <w:rPr>
          <w:sz w:val="24"/>
          <w:szCs w:val="24"/>
        </w:rPr>
        <w:t xml:space="preserve">  </w:t>
      </w:r>
    </w:p>
    <w:p w:rsidR="002E7067" w:rsidRPr="00DB3223" w:rsidRDefault="002E7067" w:rsidP="002E7067">
      <w:pPr>
        <w:pStyle w:val="ListParagraph"/>
        <w:numPr>
          <w:ilvl w:val="0"/>
          <w:numId w:val="5"/>
        </w:numPr>
        <w:jc w:val="center"/>
        <w:rPr>
          <w:sz w:val="24"/>
          <w:szCs w:val="24"/>
        </w:rPr>
      </w:pPr>
      <w:r w:rsidRPr="00DB3223">
        <w:rPr>
          <w:sz w:val="24"/>
          <w:szCs w:val="24"/>
        </w:rPr>
        <w:t>CREATING A MOVIE USING TWO SURFACES</w:t>
      </w:r>
    </w:p>
    <w:p w:rsidR="002E7067" w:rsidRDefault="002E7067" w:rsidP="002E7067">
      <w:pPr>
        <w:spacing w:after="0" w:line="480" w:lineRule="auto"/>
        <w:rPr>
          <w:sz w:val="24"/>
          <w:szCs w:val="24"/>
        </w:rPr>
      </w:pPr>
      <w:r w:rsidRPr="00335918">
        <w:rPr>
          <w:sz w:val="24"/>
          <w:szCs w:val="24"/>
        </w:rPr>
        <w:t xml:space="preserve">     The next example will assume students understand the ceiling (or floor) function.  </w:t>
      </w:r>
      <w:r>
        <w:rPr>
          <w:sz w:val="24"/>
          <w:szCs w:val="24"/>
        </w:rPr>
        <w:t xml:space="preserve">A list of other functions may be found at: </w:t>
      </w:r>
      <w:hyperlink r:id="rId14" w:history="1">
        <w:r w:rsidRPr="00C33815">
          <w:rPr>
            <w:rStyle w:val="Hyperlink"/>
            <w:sz w:val="24"/>
            <w:szCs w:val="24"/>
          </w:rPr>
          <w:t>http://web02.gonzaga.edu/faculty/nord/wordusersmanual/builtinfunctions.docx</w:t>
        </w:r>
      </w:hyperlink>
      <w:r>
        <w:rPr>
          <w:sz w:val="24"/>
          <w:szCs w:val="24"/>
        </w:rPr>
        <w:t xml:space="preserve"> </w:t>
      </w:r>
    </w:p>
    <w:p w:rsidR="002E7067" w:rsidRPr="00335918" w:rsidRDefault="002E7067" w:rsidP="002E7067">
      <w:pPr>
        <w:spacing w:after="0" w:line="480" w:lineRule="auto"/>
        <w:rPr>
          <w:sz w:val="24"/>
          <w:szCs w:val="24"/>
        </w:rPr>
      </w:pPr>
      <w:r>
        <w:rPr>
          <w:sz w:val="24"/>
          <w:szCs w:val="24"/>
        </w:rPr>
        <w:t xml:space="preserve"> </w:t>
      </w:r>
      <w:r w:rsidRPr="00335918">
        <w:rPr>
          <w:sz w:val="24"/>
          <w:szCs w:val="24"/>
        </w:rPr>
        <w:t xml:space="preserve">The command </w:t>
      </w:r>
      <w:r w:rsidRPr="00335918">
        <w:rPr>
          <w:i/>
          <w:sz w:val="24"/>
          <w:szCs w:val="24"/>
        </w:rPr>
        <w:t>ceiling</w:t>
      </w:r>
      <w:r w:rsidRPr="00335918">
        <w:rPr>
          <w:sz w:val="24"/>
          <w:szCs w:val="24"/>
        </w:rPr>
        <w:t xml:space="preserve"> yields the right most </w:t>
      </w:r>
      <w:proofErr w:type="gramStart"/>
      <w:r w:rsidRPr="00335918">
        <w:rPr>
          <w:sz w:val="24"/>
          <w:szCs w:val="24"/>
        </w:rPr>
        <w:t>integer</w:t>
      </w:r>
      <w:proofErr w:type="gramEnd"/>
      <w:r w:rsidRPr="00335918">
        <w:rPr>
          <w:sz w:val="24"/>
          <w:szCs w:val="24"/>
        </w:rPr>
        <w:t xml:space="preserve"> for a given input.  Similarly, the command </w:t>
      </w:r>
      <w:r w:rsidRPr="00335918">
        <w:rPr>
          <w:i/>
          <w:sz w:val="24"/>
          <w:szCs w:val="24"/>
        </w:rPr>
        <w:t>floor</w:t>
      </w:r>
      <w:r w:rsidRPr="00335918">
        <w:rPr>
          <w:sz w:val="24"/>
          <w:szCs w:val="24"/>
        </w:rPr>
        <w:t xml:space="preserve"> yields an integer that is closest to the left of an input.  If the input is an integer in either case, the output will be the original input value.  For example, </w:t>
      </w:r>
      <w:r w:rsidRPr="00335918">
        <w:rPr>
          <w:i/>
          <w:sz w:val="24"/>
          <w:szCs w:val="24"/>
        </w:rPr>
        <w:t xml:space="preserve">floor 3.22 = 3 </w:t>
      </w:r>
      <w:r w:rsidRPr="00335918">
        <w:rPr>
          <w:sz w:val="24"/>
          <w:szCs w:val="24"/>
        </w:rPr>
        <w:t xml:space="preserve">and </w:t>
      </w:r>
      <w:r w:rsidRPr="00335918">
        <w:rPr>
          <w:i/>
          <w:sz w:val="24"/>
          <w:szCs w:val="24"/>
        </w:rPr>
        <w:t xml:space="preserve">ceiling 3.22 = 4. </w:t>
      </w:r>
    </w:p>
    <w:p w:rsidR="002E7067" w:rsidRPr="00335918" w:rsidRDefault="002E7067" w:rsidP="002E7067">
      <w:pPr>
        <w:spacing w:line="480" w:lineRule="auto"/>
        <w:rPr>
          <w:sz w:val="24"/>
          <w:szCs w:val="24"/>
        </w:rPr>
      </w:pPr>
      <w:r w:rsidRPr="00335918">
        <w:rPr>
          <w:sz w:val="24"/>
          <w:szCs w:val="24"/>
        </w:rPr>
        <w:t xml:space="preserve">     Students should discover that the </w:t>
      </w:r>
      <w:r w:rsidRPr="00335918">
        <w:rPr>
          <w:i/>
          <w:sz w:val="24"/>
          <w:szCs w:val="24"/>
        </w:rPr>
        <w:t>Animate</w:t>
      </w:r>
      <w:r w:rsidRPr="00335918">
        <w:rPr>
          <w:sz w:val="24"/>
          <w:szCs w:val="24"/>
        </w:rPr>
        <w:t xml:space="preserve"> option appears by default </w:t>
      </w:r>
      <w:r>
        <w:rPr>
          <w:sz w:val="24"/>
          <w:szCs w:val="24"/>
        </w:rPr>
        <w:t>in two-dimensions when using</w:t>
      </w:r>
      <w:r w:rsidRPr="00335918">
        <w:rPr>
          <w:sz w:val="24"/>
          <w:szCs w:val="24"/>
        </w:rPr>
        <w:t xml:space="preserve"> a letter other than </w:t>
      </w:r>
      <w:r>
        <w:rPr>
          <w:i/>
          <w:sz w:val="24"/>
          <w:szCs w:val="24"/>
        </w:rPr>
        <w:t>x</w:t>
      </w:r>
      <w:r>
        <w:rPr>
          <w:sz w:val="24"/>
          <w:szCs w:val="24"/>
        </w:rPr>
        <w:t xml:space="preserve"> and </w:t>
      </w:r>
      <w:r>
        <w:rPr>
          <w:i/>
          <w:sz w:val="24"/>
          <w:szCs w:val="24"/>
        </w:rPr>
        <w:t>y</w:t>
      </w:r>
      <w:r>
        <w:rPr>
          <w:sz w:val="24"/>
          <w:szCs w:val="24"/>
        </w:rPr>
        <w:t xml:space="preserve"> with Cartesian coordinates and </w:t>
      </w:r>
      <w:r>
        <w:rPr>
          <w:i/>
          <w:sz w:val="24"/>
          <w:szCs w:val="24"/>
        </w:rPr>
        <w:t xml:space="preserve">r </w:t>
      </w:r>
      <w:r>
        <w:rPr>
          <w:sz w:val="24"/>
          <w:szCs w:val="24"/>
        </w:rPr>
        <w:t xml:space="preserve">with polar coordinates.  For three-dimension, using variables other than </w:t>
      </w:r>
      <w:r w:rsidRPr="00053D6D">
        <w:rPr>
          <w:i/>
          <w:sz w:val="24"/>
          <w:szCs w:val="24"/>
        </w:rPr>
        <w:t>x</w:t>
      </w:r>
      <w:r>
        <w:rPr>
          <w:sz w:val="24"/>
          <w:szCs w:val="24"/>
        </w:rPr>
        <w:t xml:space="preserve">, </w:t>
      </w:r>
      <w:r w:rsidRPr="00053D6D">
        <w:rPr>
          <w:i/>
          <w:sz w:val="24"/>
          <w:szCs w:val="24"/>
        </w:rPr>
        <w:t xml:space="preserve">y </w:t>
      </w:r>
      <w:r>
        <w:rPr>
          <w:sz w:val="24"/>
          <w:szCs w:val="24"/>
        </w:rPr>
        <w:t xml:space="preserve">and </w:t>
      </w:r>
      <w:r w:rsidRPr="00053D6D">
        <w:rPr>
          <w:i/>
          <w:sz w:val="24"/>
          <w:szCs w:val="24"/>
        </w:rPr>
        <w:t xml:space="preserve">z </w:t>
      </w:r>
      <w:r>
        <w:rPr>
          <w:sz w:val="24"/>
          <w:szCs w:val="24"/>
        </w:rPr>
        <w:t xml:space="preserve">will produce the </w:t>
      </w:r>
      <w:proofErr w:type="gramStart"/>
      <w:r w:rsidRPr="00ED2D03">
        <w:rPr>
          <w:i/>
          <w:sz w:val="24"/>
          <w:szCs w:val="24"/>
        </w:rPr>
        <w:t>Animate</w:t>
      </w:r>
      <w:proofErr w:type="gramEnd"/>
      <w:r>
        <w:rPr>
          <w:sz w:val="24"/>
          <w:szCs w:val="24"/>
        </w:rPr>
        <w:t xml:space="preserve"> option.  The variables, </w:t>
      </w:r>
      <w:r w:rsidRPr="00ED2D03">
        <w:rPr>
          <w:i/>
          <w:sz w:val="24"/>
          <w:szCs w:val="24"/>
        </w:rPr>
        <w:t>r</w:t>
      </w:r>
      <w:r>
        <w:rPr>
          <w:sz w:val="24"/>
          <w:szCs w:val="24"/>
        </w:rPr>
        <w:t xml:space="preserve">, </w:t>
      </w:r>
      <w:r w:rsidRPr="00ED2D03">
        <w:rPr>
          <w:i/>
          <w:sz w:val="24"/>
          <w:szCs w:val="24"/>
        </w:rPr>
        <w:t>s,</w:t>
      </w:r>
      <w:r>
        <w:rPr>
          <w:sz w:val="24"/>
          <w:szCs w:val="24"/>
        </w:rPr>
        <w:t xml:space="preserve"> and </w:t>
      </w:r>
      <w:r w:rsidRPr="00ED2D03">
        <w:rPr>
          <w:i/>
          <w:sz w:val="24"/>
          <w:szCs w:val="24"/>
        </w:rPr>
        <w:t>t</w:t>
      </w:r>
      <w:r>
        <w:rPr>
          <w:sz w:val="24"/>
          <w:szCs w:val="24"/>
        </w:rPr>
        <w:t xml:space="preserve">, are used to graph polar three-dimensional surfaces and curves and typically should not be used as an animation variable.  </w:t>
      </w:r>
      <w:r w:rsidRPr="00335918">
        <w:rPr>
          <w:sz w:val="24"/>
          <w:szCs w:val="24"/>
        </w:rPr>
        <w:t xml:space="preserve">  The user is allowed to toggle values for the variable, such as </w:t>
      </w:r>
      <w:r w:rsidRPr="00335918">
        <w:rPr>
          <w:i/>
          <w:sz w:val="24"/>
          <w:szCs w:val="24"/>
        </w:rPr>
        <w:t>a,</w:t>
      </w:r>
      <w:r w:rsidRPr="00335918">
        <w:rPr>
          <w:sz w:val="24"/>
          <w:szCs w:val="24"/>
        </w:rPr>
        <w:t xml:space="preserve"> that is defined.  See Figure 3.1.   Students may opt to play a movie, where the variable is allowed to increment in time.  </w:t>
      </w:r>
    </w:p>
    <w:p w:rsidR="002E7067" w:rsidRPr="00335918" w:rsidRDefault="002E7067" w:rsidP="002E7067">
      <w:pPr>
        <w:spacing w:line="480" w:lineRule="auto"/>
        <w:rPr>
          <w:rFonts w:eastAsiaTheme="minorEastAsia"/>
          <w:sz w:val="24"/>
          <w:szCs w:val="24"/>
        </w:rPr>
      </w:pPr>
      <w:r w:rsidRPr="00335918">
        <w:rPr>
          <w:sz w:val="24"/>
          <w:szCs w:val="24"/>
        </w:rPr>
        <w:t xml:space="preserve">     The students have the tools now to create a customized movie where </w:t>
      </w:r>
      <w:r w:rsidRPr="00335918">
        <w:rPr>
          <w:rFonts w:eastAsiaTheme="minorEastAsia"/>
          <w:sz w:val="24"/>
          <w:szCs w:val="24"/>
        </w:rPr>
        <w:t>the picture oscillates back-</w:t>
      </w:r>
      <w:r>
        <w:rPr>
          <w:rFonts w:eastAsiaTheme="minorEastAsia"/>
          <w:sz w:val="24"/>
          <w:szCs w:val="24"/>
        </w:rPr>
        <w:t>a</w:t>
      </w:r>
      <w:r w:rsidRPr="00335918">
        <w:rPr>
          <w:rFonts w:eastAsiaTheme="minorEastAsia"/>
          <w:sz w:val="24"/>
          <w:szCs w:val="24"/>
        </w:rPr>
        <w:t>n</w:t>
      </w:r>
      <w:r>
        <w:rPr>
          <w:rFonts w:eastAsiaTheme="minorEastAsia"/>
          <w:sz w:val="24"/>
          <w:szCs w:val="24"/>
        </w:rPr>
        <w:t>d</w:t>
      </w:r>
      <w:r w:rsidRPr="00335918">
        <w:rPr>
          <w:rFonts w:eastAsiaTheme="minorEastAsia"/>
          <w:sz w:val="24"/>
          <w:szCs w:val="24"/>
        </w:rPr>
        <w:t xml:space="preserve">-forth from two quadric surfaces such as a hyperbolic </w:t>
      </w:r>
      <w:proofErr w:type="spellStart"/>
      <w:r w:rsidRPr="00335918">
        <w:rPr>
          <w:rFonts w:eastAsiaTheme="minorEastAsia"/>
          <w:sz w:val="24"/>
          <w:szCs w:val="24"/>
        </w:rPr>
        <w:t>paraboloid</w:t>
      </w:r>
      <w:proofErr w:type="spellEnd"/>
      <w:r w:rsidRPr="00335918">
        <w:rPr>
          <w:rFonts w:eastAsiaTheme="minorEastAsia"/>
          <w:sz w:val="24"/>
          <w:szCs w:val="24"/>
        </w:rPr>
        <w:t xml:space="preserve">, </w:t>
      </w:r>
      <m:oMath>
        <m:r>
          <w:rPr>
            <w:rFonts w:ascii="Cambria Math" w:eastAsiaTheme="minorEastAsia" w:hAnsi="Cambria Math"/>
            <w:sz w:val="24"/>
            <w:szCs w:val="24"/>
          </w:rPr>
          <m:t>z</m:t>
        </m:r>
        <m:r>
          <w:rPr>
            <w:rFonts w:ascii="Cambria Math"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sz w:val="24"/>
                <w:szCs w:val="24"/>
              </w:rPr>
              <m:t>2</m:t>
            </m:r>
          </m:sup>
        </m:sSup>
        <m:r>
          <w:rPr>
            <w:rFonts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sz w:val="24"/>
                <w:szCs w:val="24"/>
              </w:rPr>
              <m:t>2</m:t>
            </m:r>
          </m:sup>
        </m:sSup>
        <m:r>
          <w:rPr>
            <w:rFonts w:ascii="Cambria Math" w:eastAsiaTheme="minorEastAsia"/>
            <w:sz w:val="24"/>
            <w:szCs w:val="24"/>
          </w:rPr>
          <m:t>/4</m:t>
        </m:r>
      </m:oMath>
      <w:r w:rsidRPr="00335918">
        <w:rPr>
          <w:rFonts w:eastAsiaTheme="minorEastAsia"/>
          <w:sz w:val="24"/>
          <w:szCs w:val="24"/>
        </w:rPr>
        <w:t xml:space="preserve"> and an elliptic paraboloid</w:t>
      </w:r>
      <w:proofErr w:type="gramStart"/>
      <w:r w:rsidRPr="00335918">
        <w:rPr>
          <w:rFonts w:eastAsiaTheme="minorEastAsia"/>
          <w:sz w:val="24"/>
          <w:szCs w:val="24"/>
        </w:rPr>
        <w:t xml:space="preserve">, </w:t>
      </w:r>
      <m:oMath>
        <w:proofErr w:type="gramEnd"/>
        <m:r>
          <w:rPr>
            <w:rFonts w:ascii="Cambria Math" w:eastAsiaTheme="minorEastAsia" w:hAnsi="Cambria Math"/>
            <w:sz w:val="24"/>
            <w:szCs w:val="24"/>
          </w:rPr>
          <m:t>z</m:t>
        </m:r>
        <m:r>
          <w:rPr>
            <w:rFonts w:ascii="Cambria Math"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sz w:val="24"/>
                <w:szCs w:val="24"/>
              </w:rPr>
              <m:t>2</m:t>
            </m:r>
          </m:sup>
        </m:sSup>
        <m:r>
          <w:rPr>
            <w:rFonts w:ascii="Cambria Math"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sz w:val="24"/>
                <w:szCs w:val="24"/>
              </w:rPr>
              <m:t>2</m:t>
            </m:r>
          </m:sup>
        </m:sSup>
        <m:r>
          <w:rPr>
            <w:rFonts w:ascii="Cambria Math" w:eastAsiaTheme="minorEastAsia"/>
            <w:sz w:val="24"/>
            <w:szCs w:val="24"/>
          </w:rPr>
          <m:t>/4</m:t>
        </m:r>
      </m:oMath>
      <w:r w:rsidRPr="00335918">
        <w:rPr>
          <w:rFonts w:eastAsiaTheme="minorEastAsia"/>
          <w:sz w:val="24"/>
          <w:szCs w:val="24"/>
        </w:rPr>
        <w:t xml:space="preserve">. The students will need to first define a variable, </w:t>
      </w:r>
      <w:r w:rsidRPr="00335918">
        <w:rPr>
          <w:rFonts w:eastAsiaTheme="minorEastAsia"/>
          <w:i/>
          <w:sz w:val="24"/>
          <w:szCs w:val="24"/>
        </w:rPr>
        <w:t xml:space="preserve">a, </w:t>
      </w:r>
      <w:r w:rsidRPr="00335918">
        <w:rPr>
          <w:rFonts w:eastAsiaTheme="minorEastAsia"/>
          <w:sz w:val="24"/>
          <w:szCs w:val="24"/>
        </w:rPr>
        <w:t xml:space="preserve">to animate on. The command </w:t>
      </w:r>
      <w:r w:rsidRPr="00335918">
        <w:rPr>
          <w:rFonts w:eastAsiaTheme="minorEastAsia"/>
          <w:i/>
          <w:sz w:val="24"/>
          <w:szCs w:val="24"/>
        </w:rPr>
        <w:t>ceiling a</w:t>
      </w:r>
      <w:r w:rsidRPr="00335918">
        <w:rPr>
          <w:rFonts w:eastAsiaTheme="minorEastAsia"/>
          <w:sz w:val="24"/>
          <w:szCs w:val="24"/>
        </w:rPr>
        <w:t xml:space="preserve"> will always yield an integer.  Therefore, </w:t>
      </w:r>
      <m:oMath>
        <m:sSup>
          <m:sSupPr>
            <m:ctrlPr>
              <w:rPr>
                <w:rFonts w:ascii="Cambria Math" w:eastAsiaTheme="minorEastAsia" w:hAnsi="Cambria Math"/>
                <w:i/>
                <w:sz w:val="24"/>
                <w:szCs w:val="24"/>
              </w:rPr>
            </m:ctrlPr>
          </m:sSupPr>
          <m:e>
            <m:r>
              <w:rPr>
                <w:rFonts w:ascii="Cambria Math" w:eastAsiaTheme="minorEastAsia"/>
                <w:sz w:val="24"/>
                <w:szCs w:val="24"/>
              </w:rPr>
              <m:t>(</m:t>
            </m:r>
            <m:r>
              <w:rPr>
                <w:rFonts w:eastAsiaTheme="minorEastAsia"/>
                <w:sz w:val="24"/>
                <w:szCs w:val="24"/>
              </w:rPr>
              <m:t>-</m:t>
            </m:r>
            <m:r>
              <w:rPr>
                <w:rFonts w:ascii="Cambria Math" w:eastAsiaTheme="minorEastAsia"/>
                <w:sz w:val="24"/>
                <w:szCs w:val="24"/>
              </w:rPr>
              <m:t>1)</m:t>
            </m:r>
          </m:e>
          <m:sup>
            <m:r>
              <w:rPr>
                <w:rFonts w:ascii="Cambria Math" w:eastAsiaTheme="minorEastAsia" w:hAnsi="Cambria Math"/>
                <w:sz w:val="24"/>
                <w:szCs w:val="24"/>
              </w:rPr>
              <m:t>ceiling</m:t>
            </m:r>
            <m:r>
              <w:rPr>
                <w:rFonts w:ascii="Cambria Math" w:eastAsiaTheme="minorEastAsia"/>
                <w:sz w:val="24"/>
                <w:szCs w:val="24"/>
              </w:rPr>
              <m:t xml:space="preserve"> </m:t>
            </m:r>
            <m:r>
              <w:rPr>
                <w:rFonts w:ascii="Cambria Math" w:eastAsiaTheme="minorEastAsia" w:hAnsi="Cambria Math"/>
                <w:sz w:val="24"/>
                <w:szCs w:val="24"/>
              </w:rPr>
              <m:t>a</m:t>
            </m:r>
          </m:sup>
        </m:sSup>
      </m:oMath>
      <w:r w:rsidRPr="00335918">
        <w:rPr>
          <w:rFonts w:eastAsiaTheme="minorEastAsia"/>
          <w:sz w:val="24"/>
          <w:szCs w:val="24"/>
        </w:rPr>
        <w:t xml:space="preserve"> will take on only two values, </w:t>
      </w:r>
      <w:r w:rsidRPr="00335918">
        <w:rPr>
          <w:rFonts w:eastAsiaTheme="minorEastAsia"/>
          <w:i/>
          <w:sz w:val="24"/>
          <w:szCs w:val="24"/>
        </w:rPr>
        <w:t>-1</w:t>
      </w:r>
      <w:r w:rsidRPr="00335918">
        <w:rPr>
          <w:rFonts w:eastAsiaTheme="minorEastAsia"/>
          <w:sz w:val="24"/>
          <w:szCs w:val="24"/>
        </w:rPr>
        <w:t xml:space="preserve"> or </w:t>
      </w:r>
      <w:proofErr w:type="gramStart"/>
      <w:r>
        <w:rPr>
          <w:rFonts w:eastAsiaTheme="minorEastAsia"/>
          <w:i/>
          <w:sz w:val="24"/>
          <w:szCs w:val="24"/>
        </w:rPr>
        <w:t>1</w:t>
      </w:r>
      <w:r w:rsidRPr="00335918">
        <w:rPr>
          <w:rFonts w:eastAsiaTheme="minorEastAsia"/>
          <w:i/>
          <w:sz w:val="24"/>
          <w:szCs w:val="24"/>
        </w:rPr>
        <w:t xml:space="preserve"> .</w:t>
      </w:r>
      <w:proofErr w:type="gramEnd"/>
      <w:r w:rsidRPr="00335918">
        <w:rPr>
          <w:rFonts w:eastAsiaTheme="minorEastAsia"/>
          <w:i/>
          <w:sz w:val="24"/>
          <w:szCs w:val="24"/>
        </w:rPr>
        <w:t xml:space="preserve"> </w:t>
      </w:r>
      <w:r w:rsidRPr="00335918">
        <w:rPr>
          <w:rFonts w:eastAsiaTheme="minorEastAsia"/>
          <w:sz w:val="24"/>
          <w:szCs w:val="24"/>
        </w:rPr>
        <w:t xml:space="preserve">After selecting </w:t>
      </w:r>
      <w:r w:rsidRPr="00335918">
        <w:rPr>
          <w:rFonts w:eastAsiaTheme="minorEastAsia"/>
          <w:i/>
          <w:sz w:val="24"/>
          <w:szCs w:val="24"/>
        </w:rPr>
        <w:t>Plot in 3D</w:t>
      </w:r>
      <w:r w:rsidRPr="00335918">
        <w:rPr>
          <w:rFonts w:eastAsiaTheme="minorEastAsia"/>
          <w:sz w:val="24"/>
          <w:szCs w:val="24"/>
        </w:rPr>
        <w:t xml:space="preserve">, have students select the domain for </w:t>
      </w:r>
      <w:r w:rsidRPr="00335918">
        <w:rPr>
          <w:rFonts w:eastAsiaTheme="minorEastAsia"/>
          <w:i/>
          <w:sz w:val="24"/>
          <w:szCs w:val="24"/>
        </w:rPr>
        <w:t xml:space="preserve">a.  </w:t>
      </w:r>
      <w:r w:rsidRPr="00335918">
        <w:rPr>
          <w:rFonts w:eastAsiaTheme="minorEastAsia"/>
          <w:sz w:val="24"/>
          <w:szCs w:val="24"/>
        </w:rPr>
        <w:t xml:space="preserve">For larger values of </w:t>
      </w:r>
      <w:r w:rsidRPr="00335918">
        <w:rPr>
          <w:rFonts w:eastAsiaTheme="minorEastAsia"/>
          <w:i/>
          <w:sz w:val="24"/>
          <w:szCs w:val="24"/>
        </w:rPr>
        <w:t xml:space="preserve">a, </w:t>
      </w:r>
      <w:r w:rsidRPr="00335918">
        <w:rPr>
          <w:rFonts w:eastAsiaTheme="minorEastAsia"/>
          <w:sz w:val="24"/>
          <w:szCs w:val="24"/>
        </w:rPr>
        <w:t xml:space="preserve">the oscillation will increase.  Let </w:t>
      </w:r>
      <w:r w:rsidRPr="00335918">
        <w:rPr>
          <w:rFonts w:eastAsiaTheme="minorEastAsia"/>
          <w:i/>
          <w:sz w:val="24"/>
          <w:szCs w:val="24"/>
        </w:rPr>
        <w:t xml:space="preserve">a =16 </w:t>
      </w:r>
      <w:r w:rsidRPr="00335918">
        <w:rPr>
          <w:rFonts w:eastAsiaTheme="minorEastAsia"/>
          <w:sz w:val="24"/>
          <w:szCs w:val="24"/>
        </w:rPr>
        <w:t xml:space="preserve">for example.  The input the students should be able to realize that works </w:t>
      </w:r>
      <w:proofErr w:type="gramStart"/>
      <w:r w:rsidRPr="00335918">
        <w:rPr>
          <w:rFonts w:eastAsiaTheme="minorEastAsia"/>
          <w:sz w:val="24"/>
          <w:szCs w:val="24"/>
        </w:rPr>
        <w:t xml:space="preserve">is </w:t>
      </w:r>
      <m:oMath>
        <w:proofErr w:type="gramEnd"/>
        <m:r>
          <w:rPr>
            <w:rFonts w:ascii="Cambria Math" w:eastAsiaTheme="minorEastAsia" w:hAnsi="Cambria Math"/>
            <w:sz w:val="24"/>
            <w:szCs w:val="24"/>
          </w:rPr>
          <m:t>z</m:t>
        </m:r>
        <m:r>
          <w:rPr>
            <w:rFonts w:ascii="Cambria Math"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hAnsi="Cambria Math"/>
                <w:sz w:val="24"/>
                <w:szCs w:val="24"/>
              </w:rPr>
              <m:t>x</m:t>
            </m:r>
          </m:e>
          <m:sup>
            <m:r>
              <w:rPr>
                <w:rFonts w:ascii="Cambria Math" w:eastAsiaTheme="minorEastAsia"/>
                <w:sz w:val="24"/>
                <w:szCs w:val="24"/>
              </w:rPr>
              <m:t>2</m:t>
            </m:r>
          </m:sup>
        </m:sSup>
        <m:r>
          <w:rPr>
            <w:rFonts w:ascii="Cambria Math" w:eastAsiaTheme="minorEastAsia"/>
            <w:sz w:val="24"/>
            <w:szCs w:val="24"/>
          </w:rPr>
          <m:t>+</m:t>
        </m:r>
        <m:sSup>
          <m:sSupPr>
            <m:ctrlPr>
              <w:rPr>
                <w:rFonts w:ascii="Cambria Math" w:eastAsiaTheme="minorEastAsia" w:hAnsi="Cambria Math"/>
                <w:i/>
                <w:sz w:val="24"/>
                <w:szCs w:val="24"/>
              </w:rPr>
            </m:ctrlPr>
          </m:sSupPr>
          <m:e>
            <m:r>
              <w:rPr>
                <w:rFonts w:ascii="Cambria Math" w:eastAsiaTheme="minorEastAsia"/>
                <w:sz w:val="24"/>
                <w:szCs w:val="24"/>
              </w:rPr>
              <m:t>(</m:t>
            </m:r>
            <m:r>
              <w:rPr>
                <w:rFonts w:eastAsiaTheme="minorEastAsia"/>
                <w:sz w:val="24"/>
                <w:szCs w:val="24"/>
              </w:rPr>
              <m:t>-</m:t>
            </m:r>
            <m:r>
              <w:rPr>
                <w:rFonts w:ascii="Cambria Math" w:eastAsiaTheme="minorEastAsia"/>
                <w:sz w:val="24"/>
                <w:szCs w:val="24"/>
              </w:rPr>
              <m:t>1)</m:t>
            </m:r>
          </m:e>
          <m:sup>
            <m:r>
              <w:rPr>
                <w:rFonts w:ascii="Cambria Math" w:eastAsiaTheme="minorEastAsia" w:hAnsi="Cambria Math"/>
                <w:sz w:val="24"/>
                <w:szCs w:val="24"/>
              </w:rPr>
              <m:t>ceiling</m:t>
            </m:r>
            <m:r>
              <w:rPr>
                <w:rFonts w:ascii="Cambria Math" w:eastAsiaTheme="minorEastAsia"/>
                <w:sz w:val="24"/>
                <w:szCs w:val="24"/>
              </w:rPr>
              <m:t xml:space="preserve"> </m:t>
            </m:r>
            <m:r>
              <w:rPr>
                <w:rFonts w:ascii="Cambria Math" w:eastAsiaTheme="minorEastAsia" w:hAnsi="Cambria Math"/>
                <w:sz w:val="24"/>
                <w:szCs w:val="24"/>
              </w:rPr>
              <m:t>a</m:t>
            </m:r>
          </m:sup>
        </m:sSup>
        <m:r>
          <w:rPr>
            <w:rFonts w:ascii="Cambria Math" w:eastAsiaTheme="minorEastAsia"/>
            <w:sz w:val="24"/>
            <w:szCs w:val="24"/>
          </w:rPr>
          <m:t xml:space="preserve"> </m:t>
        </m:r>
        <m:sSup>
          <m:sSupPr>
            <m:ctrlPr>
              <w:rPr>
                <w:rFonts w:ascii="Cambria Math" w:eastAsiaTheme="minorEastAsia" w:hAnsi="Cambria Math"/>
                <w:i/>
                <w:sz w:val="24"/>
                <w:szCs w:val="24"/>
              </w:rPr>
            </m:ctrlPr>
          </m:sSupPr>
          <m:e>
            <m:r>
              <w:rPr>
                <w:rFonts w:ascii="Cambria Math" w:eastAsiaTheme="minorEastAsia" w:hAnsi="Cambria Math"/>
                <w:sz w:val="24"/>
                <w:szCs w:val="24"/>
              </w:rPr>
              <m:t>y</m:t>
            </m:r>
          </m:e>
          <m:sup>
            <m:r>
              <w:rPr>
                <w:rFonts w:ascii="Cambria Math" w:eastAsiaTheme="minorEastAsia"/>
                <w:sz w:val="24"/>
                <w:szCs w:val="24"/>
              </w:rPr>
              <m:t>2</m:t>
            </m:r>
          </m:sup>
        </m:sSup>
        <m:r>
          <w:rPr>
            <w:rFonts w:ascii="Cambria Math" w:eastAsiaTheme="minorEastAsia"/>
            <w:sz w:val="24"/>
            <w:szCs w:val="24"/>
          </w:rPr>
          <m:t>/4</m:t>
        </m:r>
      </m:oMath>
      <w:r w:rsidRPr="00335918">
        <w:rPr>
          <w:rFonts w:eastAsiaTheme="minorEastAsia"/>
          <w:sz w:val="24"/>
          <w:szCs w:val="24"/>
        </w:rPr>
        <w:t xml:space="preserve">. The two quadric surfaces that will alternatively appear will be a hyperbolic </w:t>
      </w:r>
      <w:proofErr w:type="spellStart"/>
      <w:r w:rsidRPr="00335918">
        <w:rPr>
          <w:rFonts w:eastAsiaTheme="minorEastAsia"/>
          <w:sz w:val="24"/>
          <w:szCs w:val="24"/>
        </w:rPr>
        <w:t>paraboloid</w:t>
      </w:r>
      <w:proofErr w:type="spellEnd"/>
      <w:r w:rsidRPr="00335918">
        <w:rPr>
          <w:rFonts w:eastAsiaTheme="minorEastAsia"/>
          <w:sz w:val="24"/>
          <w:szCs w:val="24"/>
        </w:rPr>
        <w:t>, as shown in Figure 3.2, and a</w:t>
      </w:r>
      <w:r>
        <w:rPr>
          <w:rFonts w:eastAsiaTheme="minorEastAsia"/>
          <w:sz w:val="24"/>
          <w:szCs w:val="24"/>
        </w:rPr>
        <w:t>n</w:t>
      </w:r>
      <w:r w:rsidRPr="00335918">
        <w:rPr>
          <w:rFonts w:eastAsiaTheme="minorEastAsia"/>
          <w:sz w:val="24"/>
          <w:szCs w:val="24"/>
        </w:rPr>
        <w:t xml:space="preserve"> elliptic </w:t>
      </w:r>
      <w:proofErr w:type="spellStart"/>
      <w:r w:rsidRPr="00335918">
        <w:rPr>
          <w:rFonts w:eastAsiaTheme="minorEastAsia"/>
          <w:sz w:val="24"/>
          <w:szCs w:val="24"/>
        </w:rPr>
        <w:t>paraboloid</w:t>
      </w:r>
      <w:proofErr w:type="spellEnd"/>
      <w:r w:rsidRPr="00335918">
        <w:rPr>
          <w:rFonts w:eastAsiaTheme="minorEastAsia"/>
          <w:sz w:val="24"/>
          <w:szCs w:val="24"/>
        </w:rPr>
        <w:t>.</w:t>
      </w:r>
    </w:p>
    <w:p w:rsidR="002E7067" w:rsidRPr="00335918" w:rsidRDefault="00F239A3" w:rsidP="002E7067">
      <w:pPr>
        <w:pStyle w:val="HTMLPreformatted"/>
        <w:jc w:val="center"/>
        <w:rPr>
          <w:rFonts w:asciiTheme="minorHAnsi" w:eastAsiaTheme="minorEastAsia" w:hAnsiTheme="minorHAnsi" w:cstheme="minorBidi"/>
          <w:sz w:val="24"/>
          <w:szCs w:val="24"/>
        </w:rPr>
      </w:pPr>
      <w:r w:rsidRPr="00F239A3">
        <w:rPr>
          <w:rFonts w:asciiTheme="minorHAnsi" w:eastAsiaTheme="minorEastAsia" w:hAnsiTheme="minorHAnsi"/>
          <w:noProof/>
          <w:sz w:val="24"/>
          <w:szCs w:val="24"/>
        </w:rPr>
        <w:pict>
          <v:shape id="_x0000_s1027" type="#_x0000_t32" style="position:absolute;left:0;text-align:left;margin-left:14.25pt;margin-top:184.9pt;width:169.5pt;height:56.25pt;flip:y;z-index:251661312" o:connectortype="straight">
            <v:stroke endarrow="block"/>
          </v:shape>
        </w:pict>
      </w:r>
      <w:r w:rsidR="002E7067" w:rsidRPr="00335918">
        <w:rPr>
          <w:rFonts w:asciiTheme="minorHAnsi" w:eastAsiaTheme="minorEastAsia" w:hAnsiTheme="minorHAnsi"/>
          <w:noProof/>
          <w:sz w:val="24"/>
          <w:szCs w:val="24"/>
        </w:rPr>
        <w:drawing>
          <wp:inline distT="0" distB="0" distL="0" distR="0">
            <wp:extent cx="4565588" cy="3028950"/>
            <wp:effectExtent l="19050" t="0" r="6412"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l="25160" t="25214" r="25320" b="30982"/>
                    <a:stretch>
                      <a:fillRect/>
                    </a:stretch>
                  </pic:blipFill>
                  <pic:spPr bwMode="auto">
                    <a:xfrm>
                      <a:off x="0" y="0"/>
                      <a:ext cx="4565588" cy="3028950"/>
                    </a:xfrm>
                    <a:prstGeom prst="rect">
                      <a:avLst/>
                    </a:prstGeom>
                    <a:noFill/>
                    <a:ln w="9525">
                      <a:noFill/>
                      <a:miter lim="800000"/>
                      <a:headEnd/>
                      <a:tailEnd/>
                    </a:ln>
                  </pic:spPr>
                </pic:pic>
              </a:graphicData>
            </a:graphic>
          </wp:inline>
        </w:drawing>
      </w:r>
    </w:p>
    <w:p w:rsidR="002E7067" w:rsidRPr="00335918" w:rsidRDefault="002E7067" w:rsidP="002E7067">
      <w:pPr>
        <w:pStyle w:val="HTMLPreformatted"/>
        <w:jc w:val="center"/>
        <w:rPr>
          <w:rFonts w:asciiTheme="minorHAnsi" w:eastAsiaTheme="minorEastAsia" w:hAnsiTheme="minorHAnsi" w:cstheme="minorBidi"/>
          <w:sz w:val="24"/>
          <w:szCs w:val="24"/>
        </w:rPr>
      </w:pPr>
    </w:p>
    <w:p w:rsidR="002E7067" w:rsidRPr="00335918"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w:t>
      </w:r>
      <w:r w:rsidRPr="00335918">
        <w:rPr>
          <w:rFonts w:asciiTheme="minorHAnsi" w:eastAsiaTheme="minorEastAsia" w:hAnsiTheme="minorHAnsi" w:cstheme="minorBidi"/>
          <w:sz w:val="24"/>
          <w:szCs w:val="24"/>
        </w:rPr>
        <w:t>Figure 3.1</w:t>
      </w:r>
      <w:r>
        <w:rPr>
          <w:rFonts w:asciiTheme="minorHAnsi" w:eastAsiaTheme="minorEastAsia" w:hAnsiTheme="minorHAnsi" w:cstheme="minorBidi"/>
          <w:sz w:val="24"/>
          <w:szCs w:val="24"/>
        </w:rPr>
        <w:t xml:space="preserve"> Toggle values.</w:t>
      </w:r>
    </w:p>
    <w:p w:rsidR="002E7067" w:rsidRPr="00335918" w:rsidRDefault="002E7067" w:rsidP="002E7067">
      <w:pPr>
        <w:pStyle w:val="HTMLPreformatted"/>
        <w:jc w:val="center"/>
        <w:rPr>
          <w:rFonts w:asciiTheme="minorHAnsi" w:eastAsiaTheme="minorEastAsia" w:hAnsiTheme="minorHAnsi" w:cstheme="minorBidi"/>
          <w:sz w:val="24"/>
          <w:szCs w:val="24"/>
        </w:rPr>
      </w:pPr>
      <w:r w:rsidRPr="00335918">
        <w:rPr>
          <w:rFonts w:asciiTheme="minorHAnsi" w:eastAsiaTheme="minorEastAsia" w:hAnsiTheme="minorHAnsi" w:cstheme="minorBidi"/>
          <w:sz w:val="24"/>
          <w:szCs w:val="24"/>
        </w:rPr>
        <w:br/>
      </w:r>
    </w:p>
    <w:p w:rsidR="002E7067" w:rsidRPr="00335918" w:rsidRDefault="002E7067" w:rsidP="002E7067">
      <w:pPr>
        <w:pStyle w:val="HTMLPreformatted"/>
        <w:jc w:val="center"/>
        <w:rPr>
          <w:rFonts w:asciiTheme="minorHAnsi" w:eastAsiaTheme="minorEastAsia" w:hAnsiTheme="minorHAnsi" w:cstheme="minorBidi"/>
          <w:sz w:val="24"/>
          <w:szCs w:val="24"/>
        </w:rPr>
      </w:pPr>
      <w:r w:rsidRPr="00335918">
        <w:rPr>
          <w:rFonts w:asciiTheme="minorHAnsi" w:eastAsiaTheme="minorEastAsia" w:hAnsiTheme="minorHAnsi"/>
          <w:noProof/>
          <w:sz w:val="24"/>
          <w:szCs w:val="24"/>
        </w:rPr>
        <w:drawing>
          <wp:inline distT="0" distB="0" distL="0" distR="0">
            <wp:extent cx="4596399" cy="3009900"/>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25160" t="25641" r="25160" b="30983"/>
                    <a:stretch>
                      <a:fillRect/>
                    </a:stretch>
                  </pic:blipFill>
                  <pic:spPr bwMode="auto">
                    <a:xfrm>
                      <a:off x="0" y="0"/>
                      <a:ext cx="4596399" cy="3009900"/>
                    </a:xfrm>
                    <a:prstGeom prst="rect">
                      <a:avLst/>
                    </a:prstGeom>
                    <a:noFill/>
                    <a:ln w="9525">
                      <a:noFill/>
                      <a:miter lim="800000"/>
                      <a:headEnd/>
                      <a:tailEnd/>
                    </a:ln>
                  </pic:spPr>
                </pic:pic>
              </a:graphicData>
            </a:graphic>
          </wp:inline>
        </w:drawing>
      </w:r>
    </w:p>
    <w:p w:rsidR="002E7067" w:rsidRPr="00335918" w:rsidRDefault="002E7067" w:rsidP="002E7067">
      <w:pPr>
        <w:pStyle w:val="HTMLPreformatted"/>
        <w:jc w:val="center"/>
        <w:rPr>
          <w:rFonts w:asciiTheme="minorHAnsi" w:eastAsiaTheme="minorEastAsia" w:hAnsiTheme="minorHAnsi" w:cstheme="minorBidi"/>
          <w:sz w:val="24"/>
          <w:szCs w:val="24"/>
        </w:rPr>
      </w:pPr>
    </w:p>
    <w:p w:rsidR="002E7067" w:rsidRPr="00335918"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w:t>
      </w:r>
      <w:r w:rsidRPr="00335918">
        <w:rPr>
          <w:rFonts w:asciiTheme="minorHAnsi" w:eastAsiaTheme="minorEastAsia" w:hAnsiTheme="minorHAnsi" w:cstheme="minorBidi"/>
          <w:sz w:val="24"/>
          <w:szCs w:val="24"/>
        </w:rPr>
        <w:t>Figure 3.2</w:t>
      </w:r>
      <w:r>
        <w:rPr>
          <w:rFonts w:asciiTheme="minorHAnsi" w:eastAsiaTheme="minorEastAsia" w:hAnsiTheme="minorHAnsi" w:cstheme="minorBidi"/>
          <w:sz w:val="24"/>
          <w:szCs w:val="24"/>
        </w:rPr>
        <w:t xml:space="preserve"> Create </w:t>
      </w:r>
      <w:proofErr w:type="gramStart"/>
      <w:r>
        <w:rPr>
          <w:rFonts w:asciiTheme="minorHAnsi" w:eastAsiaTheme="minorEastAsia" w:hAnsiTheme="minorHAnsi" w:cstheme="minorBidi"/>
          <w:sz w:val="24"/>
          <w:szCs w:val="24"/>
        </w:rPr>
        <w:t>animation</w:t>
      </w:r>
      <w:proofErr w:type="gramEnd"/>
      <w:r>
        <w:rPr>
          <w:rFonts w:asciiTheme="minorHAnsi" w:eastAsiaTheme="minorEastAsia" w:hAnsiTheme="minorHAnsi" w:cstheme="minorBidi"/>
          <w:sz w:val="24"/>
          <w:szCs w:val="24"/>
        </w:rPr>
        <w:t>.</w:t>
      </w:r>
    </w:p>
    <w:p w:rsidR="002E7067" w:rsidRPr="00335918" w:rsidRDefault="002E7067" w:rsidP="002E7067">
      <w:pPr>
        <w:pStyle w:val="HTMLPreformatted"/>
        <w:jc w:val="center"/>
        <w:rPr>
          <w:rFonts w:asciiTheme="minorHAnsi" w:eastAsiaTheme="minorEastAsia" w:hAnsiTheme="minorHAnsi" w:cstheme="minorBidi"/>
          <w:sz w:val="24"/>
          <w:szCs w:val="24"/>
        </w:rPr>
      </w:pPr>
    </w:p>
    <w:p w:rsidR="002E7067" w:rsidRPr="00335918" w:rsidRDefault="002E7067" w:rsidP="002E7067">
      <w:pPr>
        <w:pStyle w:val="HTMLPreformatted"/>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4.</w:t>
      </w:r>
      <w:r w:rsidRPr="00335918">
        <w:rPr>
          <w:rFonts w:asciiTheme="minorHAnsi" w:eastAsiaTheme="minorEastAsia" w:hAnsiTheme="minorHAnsi" w:cstheme="minorBidi"/>
          <w:sz w:val="24"/>
          <w:szCs w:val="24"/>
        </w:rPr>
        <w:t xml:space="preserve">  FURTHER GRAPHING FEATURES</w:t>
      </w:r>
    </w:p>
    <w:p w:rsidR="002E7067" w:rsidRPr="00335918" w:rsidRDefault="002E7067" w:rsidP="002E7067">
      <w:pPr>
        <w:pStyle w:val="HTMLPreformatted"/>
        <w:spacing w:line="276" w:lineRule="auto"/>
        <w:jc w:val="center"/>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r w:rsidRPr="00335918">
        <w:rPr>
          <w:rFonts w:asciiTheme="minorHAnsi" w:eastAsiaTheme="minorEastAsia" w:hAnsiTheme="minorHAnsi" w:cstheme="minorBidi"/>
          <w:sz w:val="24"/>
          <w:szCs w:val="24"/>
        </w:rPr>
        <w:t xml:space="preserve">         Other features in the free math add-in include the capability to graph points, curves, and surfaces in two dimensions or three-dimensions using Cartesian, polar, parametric and cylindrical coordinates. Using Table 4.1, the students can be left to explore the many other graphing features and find patterns for the behavior of particular types of functions, curves, and surfaces. The absence, in some cases, of a command is permissible.  The pull-down menu will have options such as </w:t>
      </w:r>
      <w:r w:rsidRPr="00335918">
        <w:rPr>
          <w:rFonts w:asciiTheme="minorHAnsi" w:eastAsiaTheme="minorEastAsia" w:hAnsiTheme="minorHAnsi" w:cstheme="minorBidi"/>
          <w:i/>
          <w:sz w:val="24"/>
          <w:szCs w:val="24"/>
        </w:rPr>
        <w:t xml:space="preserve">Plot in 2D </w:t>
      </w:r>
      <w:r w:rsidRPr="00335918">
        <w:rPr>
          <w:rFonts w:asciiTheme="minorHAnsi" w:eastAsiaTheme="minorEastAsia" w:hAnsiTheme="minorHAnsi" w:cstheme="minorBidi"/>
          <w:sz w:val="24"/>
          <w:szCs w:val="24"/>
        </w:rPr>
        <w:t xml:space="preserve">and </w:t>
      </w:r>
      <w:r w:rsidRPr="00335918">
        <w:rPr>
          <w:rFonts w:asciiTheme="minorHAnsi" w:eastAsiaTheme="minorEastAsia" w:hAnsiTheme="minorHAnsi" w:cstheme="minorBidi"/>
          <w:i/>
          <w:sz w:val="24"/>
          <w:szCs w:val="24"/>
        </w:rPr>
        <w:t>Plot in 3D</w:t>
      </w:r>
      <w:r w:rsidRPr="00335918">
        <w:rPr>
          <w:rFonts w:asciiTheme="minorHAnsi" w:eastAsiaTheme="minorEastAsia" w:hAnsiTheme="minorHAnsi" w:cstheme="minorBidi"/>
          <w:sz w:val="24"/>
          <w:szCs w:val="24"/>
        </w:rPr>
        <w:t xml:space="preserve"> added for some examples, depending upon the input and the omission. </w:t>
      </w:r>
    </w:p>
    <w:p w:rsidR="002E7067" w:rsidRPr="00335918" w:rsidRDefault="002E7067" w:rsidP="002E7067">
      <w:pPr>
        <w:pStyle w:val="HTMLPreformatted"/>
        <w:spacing w:line="276" w:lineRule="auto"/>
        <w:rPr>
          <w:rFonts w:asciiTheme="minorHAnsi" w:eastAsiaTheme="minorEastAsia" w:hAnsiTheme="minorHAnsi" w:cstheme="minorBidi"/>
          <w:sz w:val="24"/>
          <w:szCs w:val="24"/>
        </w:rPr>
      </w:pPr>
    </w:p>
    <w:p w:rsidR="002E7067" w:rsidRPr="00335918" w:rsidRDefault="002E7067" w:rsidP="002E7067">
      <w:pPr>
        <w:pStyle w:val="HTMLPreformatted"/>
        <w:spacing w:line="276" w:lineRule="auto"/>
        <w:rPr>
          <w:rFonts w:asciiTheme="minorHAnsi" w:eastAsiaTheme="minorEastAsia" w:hAnsiTheme="minorHAnsi" w:cstheme="minorBidi"/>
          <w:sz w:val="24"/>
          <w:szCs w:val="24"/>
        </w:rPr>
      </w:pPr>
      <w:r w:rsidRPr="00335918">
        <w:rPr>
          <w:rFonts w:asciiTheme="minorHAnsi" w:eastAsiaTheme="minorEastAsia" w:hAnsiTheme="minorHAnsi" w:cstheme="minorBidi"/>
          <w:sz w:val="24"/>
          <w:szCs w:val="24"/>
        </w:rPr>
        <w:t xml:space="preserve">     </w:t>
      </w:r>
      <w:r>
        <w:rPr>
          <w:rFonts w:asciiTheme="minorHAnsi" w:eastAsiaTheme="minorEastAsia" w:hAnsiTheme="minorHAnsi" w:cstheme="minorBidi"/>
          <w:sz w:val="24"/>
          <w:szCs w:val="24"/>
        </w:rPr>
        <w:br/>
      </w:r>
    </w:p>
    <w:p w:rsidR="002E7067" w:rsidRPr="00335918" w:rsidRDefault="002E7067" w:rsidP="002E7067">
      <w:pPr>
        <w:pStyle w:val="HTMLPreformatted"/>
        <w:rPr>
          <w:rFonts w:asciiTheme="minorHAnsi" w:eastAsiaTheme="minorEastAsia" w:hAnsiTheme="minorHAnsi" w:cstheme="minorBidi"/>
          <w:sz w:val="24"/>
          <w:szCs w:val="24"/>
        </w:rPr>
      </w:pPr>
    </w:p>
    <w:p w:rsidR="002E7067" w:rsidRDefault="002E7067" w:rsidP="002E7067">
      <w:pPr>
        <w:rPr>
          <w:rFonts w:eastAsiaTheme="minorEastAsia"/>
          <w:sz w:val="24"/>
          <w:szCs w:val="24"/>
        </w:rPr>
      </w:pPr>
      <w:r>
        <w:rPr>
          <w:rFonts w:eastAsiaTheme="minorEastAsia"/>
          <w:sz w:val="24"/>
          <w:szCs w:val="24"/>
        </w:rPr>
        <w:br w:type="page"/>
      </w:r>
    </w:p>
    <w:tbl>
      <w:tblPr>
        <w:tblStyle w:val="TableGrid"/>
        <w:tblW w:w="0" w:type="auto"/>
        <w:tblLook w:val="04A0"/>
      </w:tblPr>
      <w:tblGrid>
        <w:gridCol w:w="2261"/>
        <w:gridCol w:w="4434"/>
        <w:gridCol w:w="1839"/>
        <w:gridCol w:w="1042"/>
      </w:tblGrid>
      <w:tr w:rsidR="002E7067" w:rsidTr="002F0039">
        <w:tc>
          <w:tcPr>
            <w:tcW w:w="2261" w:type="dxa"/>
          </w:tcPr>
          <w:p w:rsidR="002E7067" w:rsidRDefault="002E7067" w:rsidP="002F0039">
            <w:pPr>
              <w:pStyle w:val="HTMLPreformatted"/>
              <w:jc w:val="center"/>
              <w:rPr>
                <w:rFonts w:asciiTheme="minorHAnsi" w:eastAsiaTheme="minorEastAsia" w:hAnsiTheme="minorHAnsi" w:cstheme="minorBidi"/>
                <w:b/>
                <w:sz w:val="22"/>
                <w:szCs w:val="22"/>
              </w:rPr>
            </w:pPr>
            <w:r w:rsidRPr="00D708D7">
              <w:rPr>
                <w:rFonts w:asciiTheme="minorHAnsi" w:eastAsiaTheme="minorEastAsia" w:hAnsiTheme="minorHAnsi" w:cstheme="minorBidi"/>
                <w:b/>
                <w:sz w:val="22"/>
                <w:szCs w:val="22"/>
              </w:rPr>
              <w:t>Command</w:t>
            </w:r>
          </w:p>
          <w:p w:rsidR="002E7067" w:rsidRPr="00D708D7" w:rsidRDefault="002E7067" w:rsidP="002F0039">
            <w:pPr>
              <w:pStyle w:val="HTMLPreformatted"/>
              <w:jc w:val="center"/>
              <w:rPr>
                <w:rFonts w:asciiTheme="minorHAnsi" w:eastAsiaTheme="minorEastAsia" w:hAnsiTheme="minorHAnsi" w:cstheme="minorBidi"/>
                <w:b/>
                <w:sz w:val="22"/>
                <w:szCs w:val="22"/>
              </w:rPr>
            </w:pPr>
          </w:p>
        </w:tc>
        <w:tc>
          <w:tcPr>
            <w:tcW w:w="4434" w:type="dxa"/>
          </w:tcPr>
          <w:p w:rsidR="002E7067" w:rsidRPr="00D708D7" w:rsidRDefault="002E7067" w:rsidP="002F0039">
            <w:pPr>
              <w:pStyle w:val="HTMLPreformatted"/>
              <w:jc w:val="center"/>
              <w:rPr>
                <w:rFonts w:asciiTheme="minorHAnsi" w:eastAsiaTheme="minorEastAsia" w:hAnsiTheme="minorHAnsi" w:cstheme="minorBidi"/>
                <w:b/>
                <w:sz w:val="22"/>
                <w:szCs w:val="22"/>
              </w:rPr>
            </w:pPr>
            <w:r w:rsidRPr="00D708D7">
              <w:rPr>
                <w:rFonts w:asciiTheme="minorHAnsi" w:eastAsiaTheme="minorEastAsia" w:hAnsiTheme="minorHAnsi" w:cstheme="minorBidi"/>
                <w:b/>
                <w:sz w:val="22"/>
                <w:szCs w:val="22"/>
              </w:rPr>
              <w:t>Example</w:t>
            </w:r>
          </w:p>
        </w:tc>
        <w:tc>
          <w:tcPr>
            <w:tcW w:w="1839" w:type="dxa"/>
          </w:tcPr>
          <w:p w:rsidR="002E7067" w:rsidRPr="00D708D7" w:rsidRDefault="002E7067" w:rsidP="002F0039">
            <w:pPr>
              <w:pStyle w:val="HTMLPreformatted"/>
              <w:jc w:val="center"/>
              <w:rPr>
                <w:rFonts w:asciiTheme="minorHAnsi" w:eastAsiaTheme="minorEastAsia" w:hAnsiTheme="minorHAnsi" w:cstheme="minorBidi"/>
                <w:b/>
                <w:sz w:val="22"/>
                <w:szCs w:val="22"/>
              </w:rPr>
            </w:pPr>
            <w:r w:rsidRPr="00D708D7">
              <w:rPr>
                <w:rFonts w:asciiTheme="minorHAnsi" w:eastAsiaTheme="minorEastAsia" w:hAnsiTheme="minorHAnsi" w:cstheme="minorBidi"/>
                <w:b/>
                <w:sz w:val="22"/>
                <w:szCs w:val="22"/>
              </w:rPr>
              <w:t>Notation Requirements</w:t>
            </w:r>
          </w:p>
          <w:p w:rsidR="002E7067" w:rsidRDefault="002E7067" w:rsidP="002F0039">
            <w:pPr>
              <w:pStyle w:val="HTMLPreformatted"/>
              <w:jc w:val="center"/>
              <w:rPr>
                <w:rFonts w:asciiTheme="minorHAnsi" w:eastAsiaTheme="minorEastAsia" w:hAnsiTheme="minorHAnsi" w:cstheme="minorBidi"/>
                <w:sz w:val="22"/>
                <w:szCs w:val="22"/>
              </w:rPr>
            </w:pPr>
          </w:p>
        </w:tc>
        <w:tc>
          <w:tcPr>
            <w:tcW w:w="1042" w:type="dxa"/>
          </w:tcPr>
          <w:p w:rsidR="002E7067" w:rsidRPr="00D708D7" w:rsidRDefault="002E7067" w:rsidP="002F0039">
            <w:pPr>
              <w:pStyle w:val="HTMLPreformatted"/>
              <w:jc w:val="center"/>
              <w:rPr>
                <w:rFonts w:asciiTheme="minorHAnsi" w:eastAsiaTheme="minorEastAsia" w:hAnsiTheme="minorHAnsi" w:cstheme="minorBidi"/>
                <w:b/>
                <w:sz w:val="22"/>
                <w:szCs w:val="22"/>
              </w:rPr>
            </w:pPr>
            <w:r>
              <w:rPr>
                <w:rFonts w:asciiTheme="minorHAnsi" w:eastAsiaTheme="minorEastAsia" w:hAnsiTheme="minorHAnsi" w:cstheme="minorBidi"/>
                <w:b/>
                <w:sz w:val="22"/>
                <w:szCs w:val="22"/>
              </w:rPr>
              <w:t>Drop- Down Menu Option to Execute</w:t>
            </w:r>
          </w:p>
        </w:tc>
      </w:tr>
      <w:tr w:rsidR="002E7067" w:rsidTr="002F0039">
        <w:tc>
          <w:tcPr>
            <w:tcW w:w="2261" w:type="dxa"/>
          </w:tcPr>
          <w:p w:rsidR="002E7067" w:rsidRPr="0051729D"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w:t>
            </w:r>
          </w:p>
        </w:tc>
        <w:tc>
          <w:tcPr>
            <w:tcW w:w="4434" w:type="dxa"/>
          </w:tcPr>
          <w:p w:rsidR="002E7067" w:rsidRPr="00D708D7" w:rsidRDefault="002E7067" w:rsidP="002F0039">
            <w:pPr>
              <w:pStyle w:val="HTMLPreformatted"/>
              <w:jc w:val="center"/>
              <w:rPr>
                <w:rFonts w:asciiTheme="minorHAnsi" w:eastAsiaTheme="minorEastAsia" w:hAnsiTheme="minorHAnsi" w:cstheme="minorBidi"/>
                <w:b/>
                <w:sz w:val="22"/>
                <w:szCs w:val="22"/>
              </w:rPr>
            </w:pPr>
            <m:oMathPara>
              <m:oMath>
                <m:r>
                  <w:rPr>
                    <w:rFonts w:ascii="Cambria Math" w:eastAsiaTheme="minorEastAsia" w:hAnsi="Cambria Math" w:cstheme="minorBidi"/>
                    <w:sz w:val="22"/>
                    <w:szCs w:val="22"/>
                  </w:rPr>
                  <m:t>plot(3*</m:t>
                </m:r>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x</m:t>
                    </m:r>
                  </m:e>
                  <m:sup>
                    <m:r>
                      <w:rPr>
                        <w:rFonts w:ascii="Cambria Math" w:eastAsiaTheme="minorEastAsia" w:hAnsi="Cambria Math" w:cstheme="minorBidi"/>
                        <w:sz w:val="22"/>
                        <w:szCs w:val="22"/>
                      </w:rPr>
                      <m:t>2</m:t>
                    </m:r>
                  </m:sup>
                </m:sSup>
                <m:r>
                  <w:rPr>
                    <w:rFonts w:ascii="Cambria Math" w:eastAsiaTheme="minorEastAsia" w:hAnsi="Cambria Math" w:cstheme="minorBidi"/>
                    <w:sz w:val="22"/>
                    <w:szCs w:val="22"/>
                  </w:rPr>
                  <m:t>+12*x)</m:t>
                </m:r>
              </m:oMath>
            </m:oMathPara>
          </w:p>
        </w:tc>
        <w:tc>
          <w:tcPr>
            <w:tcW w:w="1839" w:type="dxa"/>
          </w:tcPr>
          <w:p w:rsidR="002E7067" w:rsidRPr="0051729D"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 xml:space="preserve">Input function, </w:t>
            </w:r>
            <w:r>
              <w:rPr>
                <w:rFonts w:asciiTheme="minorHAnsi" w:eastAsiaTheme="minorEastAsia" w:hAnsiTheme="minorHAnsi" w:cstheme="minorBidi"/>
                <w:i/>
                <w:sz w:val="22"/>
                <w:szCs w:val="22"/>
              </w:rPr>
              <w:t>f(x).</w:t>
            </w:r>
          </w:p>
        </w:tc>
        <w:tc>
          <w:tcPr>
            <w:tcW w:w="1042" w:type="dxa"/>
          </w:tcPr>
          <w:p w:rsidR="002E7067" w:rsidRPr="00794E5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2E7067" w:rsidTr="002F0039">
        <w:tc>
          <w:tcPr>
            <w:tcW w:w="2261" w:type="dxa"/>
          </w:tcPr>
          <w:p w:rsidR="002E7067" w:rsidRPr="00D708D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plot3D</w:t>
            </w:r>
          </w:p>
        </w:tc>
        <w:tc>
          <w:tcPr>
            <w:tcW w:w="4434" w:type="dxa"/>
          </w:tcPr>
          <w:p w:rsidR="002E7067" w:rsidRDefault="002E7067" w:rsidP="002F0039">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plot3D(x+</m:t>
                </m:r>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y</m:t>
                    </m:r>
                  </m:e>
                  <m:sup>
                    <m:r>
                      <w:rPr>
                        <w:rFonts w:ascii="Cambria Math" w:eastAsiaTheme="minorEastAsia" w:hAnsi="Cambria Math" w:cstheme="minorBidi"/>
                        <w:sz w:val="22"/>
                        <w:szCs w:val="22"/>
                      </w:rPr>
                      <m:t>3</m:t>
                    </m:r>
                  </m:sup>
                </m:sSup>
                <m:r>
                  <w:rPr>
                    <w:rFonts w:ascii="Cambria Math" w:eastAsiaTheme="minorEastAsia" w:hAnsi="Cambria Math" w:cstheme="minorBidi"/>
                    <w:sz w:val="22"/>
                    <w:szCs w:val="22"/>
                  </w:rPr>
                  <m:t>)</m:t>
                </m:r>
              </m:oMath>
            </m:oMathPara>
          </w:p>
        </w:tc>
        <w:tc>
          <w:tcPr>
            <w:tcW w:w="1839" w:type="dxa"/>
          </w:tcPr>
          <w:p w:rsidR="002E7067" w:rsidRPr="004B1CCE"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 xml:space="preserve">Input where, </w:t>
            </w:r>
            <w:r>
              <w:rPr>
                <w:rFonts w:asciiTheme="minorHAnsi" w:eastAsiaTheme="minorEastAsia" w:hAnsiTheme="minorHAnsi" w:cstheme="minorBidi"/>
                <w:i/>
                <w:sz w:val="22"/>
                <w:szCs w:val="22"/>
              </w:rPr>
              <w:t>z=f(x, y).</w:t>
            </w:r>
          </w:p>
        </w:tc>
        <w:tc>
          <w:tcPr>
            <w:tcW w:w="1042" w:type="dxa"/>
          </w:tcPr>
          <w:p w:rsidR="002E7067" w:rsidRPr="00794E5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2E7067" w:rsidTr="002F0039">
        <w:tc>
          <w:tcPr>
            <w:tcW w:w="2261" w:type="dxa"/>
          </w:tcPr>
          <w:p w:rsidR="002E7067" w:rsidRPr="00D708D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plotCylDataSet3D</w:t>
            </w:r>
          </w:p>
        </w:tc>
        <w:tc>
          <w:tcPr>
            <w:tcW w:w="4434" w:type="dxa"/>
          </w:tcPr>
          <w:p w:rsidR="002E7067" w:rsidRDefault="002E7067" w:rsidP="002F0039">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plotCylDataSet3D({</m:t>
                </m:r>
                <m:d>
                  <m:dPr>
                    <m:begChr m:val="{"/>
                    <m:endChr m:val="}"/>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1, 2, π</m:t>
                    </m:r>
                  </m:e>
                </m:d>
                <m:r>
                  <w:rPr>
                    <w:rFonts w:ascii="Cambria Math" w:eastAsiaTheme="minorEastAsia" w:hAnsi="Cambria Math" w:cstheme="minorBidi"/>
                    <w:sz w:val="22"/>
                    <w:szCs w:val="22"/>
                  </w:rPr>
                  <m:t xml:space="preserve">, </m:t>
                </m:r>
                <m:d>
                  <m:dPr>
                    <m:begChr m:val="{"/>
                    <m:endChr m:val="}"/>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3,</m:t>
                    </m:r>
                    <m:f>
                      <m:fPr>
                        <m:ctrlPr>
                          <w:rPr>
                            <w:rFonts w:ascii="Cambria Math" w:eastAsiaTheme="minorEastAsia" w:hAnsi="Cambria Math" w:cstheme="minorBidi"/>
                            <w:i/>
                            <w:sz w:val="22"/>
                            <w:szCs w:val="22"/>
                          </w:rPr>
                        </m:ctrlPr>
                      </m:fPr>
                      <m:num>
                        <m:r>
                          <w:rPr>
                            <w:rFonts w:ascii="Cambria Math" w:eastAsiaTheme="minorEastAsia" w:hAnsi="Cambria Math" w:cstheme="minorBidi"/>
                            <w:sz w:val="22"/>
                            <w:szCs w:val="22"/>
                          </w:rPr>
                          <m:t>π</m:t>
                        </m:r>
                      </m:num>
                      <m:den>
                        <m:r>
                          <w:rPr>
                            <w:rFonts w:ascii="Cambria Math" w:eastAsiaTheme="minorEastAsia" w:hAnsi="Cambria Math" w:cstheme="minorBidi"/>
                            <w:sz w:val="22"/>
                            <w:szCs w:val="22"/>
                          </w:rPr>
                          <m:t>2</m:t>
                        </m:r>
                      </m:den>
                    </m:f>
                    <m:r>
                      <w:rPr>
                        <w:rFonts w:ascii="Cambria Math" w:eastAsiaTheme="minorEastAsia" w:hAnsi="Cambria Math" w:cstheme="minorBidi"/>
                        <w:sz w:val="22"/>
                        <w:szCs w:val="22"/>
                      </w:rPr>
                      <m:t>,</m:t>
                    </m:r>
                    <m:f>
                      <m:fPr>
                        <m:ctrlPr>
                          <w:rPr>
                            <w:rFonts w:ascii="Cambria Math" w:eastAsiaTheme="minorEastAsia" w:hAnsi="Cambria Math" w:cstheme="minorBidi"/>
                            <w:i/>
                            <w:sz w:val="22"/>
                            <w:szCs w:val="22"/>
                          </w:rPr>
                        </m:ctrlPr>
                      </m:fPr>
                      <m:num>
                        <m:r>
                          <w:rPr>
                            <w:rFonts w:ascii="Cambria Math" w:eastAsiaTheme="minorEastAsia" w:hAnsi="Cambria Math" w:cstheme="minorBidi"/>
                            <w:sz w:val="22"/>
                            <w:szCs w:val="22"/>
                          </w:rPr>
                          <m:t>3π</m:t>
                        </m:r>
                      </m:num>
                      <m:den>
                        <m:r>
                          <w:rPr>
                            <w:rFonts w:ascii="Cambria Math" w:eastAsiaTheme="minorEastAsia" w:hAnsi="Cambria Math" w:cstheme="minorBidi"/>
                            <w:sz w:val="22"/>
                            <w:szCs w:val="22"/>
                          </w:rPr>
                          <m:t>2</m:t>
                        </m:r>
                      </m:den>
                    </m:f>
                  </m:e>
                </m:d>
                <m:r>
                  <w:rPr>
                    <w:rFonts w:ascii="Cambria Math" w:eastAsiaTheme="minorEastAsia" w:hAnsi="Cambria Math" w:cstheme="minorBidi"/>
                    <w:sz w:val="22"/>
                    <w:szCs w:val="22"/>
                  </w:rPr>
                  <m:t>})</m:t>
                </m:r>
              </m:oMath>
            </m:oMathPara>
          </w:p>
        </w:tc>
        <w:tc>
          <w:tcPr>
            <w:tcW w:w="1839" w:type="dxa"/>
          </w:tcPr>
          <w:p w:rsidR="002E7067" w:rsidRDefault="002E7067" w:rsidP="002F0039">
            <w:pPr>
              <w:pStyle w:val="HTMLPreformatted"/>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Data point is {</w:t>
            </w:r>
            <m:oMath>
              <m:r>
                <w:rPr>
                  <w:rFonts w:ascii="Cambria Math" w:eastAsiaTheme="minorEastAsia" w:hAnsi="Cambria Math" w:cstheme="minorBidi"/>
                  <w:sz w:val="22"/>
                  <w:szCs w:val="22"/>
                </w:rPr>
                <m:t>r, θ,z}.</m:t>
              </m:r>
            </m:oMath>
          </w:p>
        </w:tc>
        <w:tc>
          <w:tcPr>
            <w:tcW w:w="1042" w:type="dxa"/>
          </w:tcPr>
          <w:p w:rsidR="002E7067" w:rsidRPr="00794E5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Calculate</w:t>
            </w:r>
          </w:p>
        </w:tc>
      </w:tr>
      <w:tr w:rsidR="002E7067" w:rsidTr="002F0039">
        <w:tc>
          <w:tcPr>
            <w:tcW w:w="2261" w:type="dxa"/>
          </w:tcPr>
          <w:p w:rsidR="002E7067" w:rsidRPr="00D708D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plotCylParamLine3D</w:t>
            </w:r>
          </w:p>
        </w:tc>
        <w:tc>
          <w:tcPr>
            <w:tcW w:w="4434" w:type="dxa"/>
            <w:tcBorders>
              <w:bottom w:val="single" w:sz="4" w:space="0" w:color="auto"/>
            </w:tcBorders>
          </w:tcPr>
          <w:p w:rsidR="002E7067" w:rsidRDefault="002E7067" w:rsidP="002F0039">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plotCylParamLine</m:t>
                </m:r>
                <m:r>
                  <m:rPr>
                    <m:sty m:val="p"/>
                  </m:rPr>
                  <w:rPr>
                    <w:rFonts w:ascii="Cambria Math" w:eastAsiaTheme="minorEastAsia" w:hAnsi="Cambria Math" w:cstheme="minorBidi"/>
                    <w:sz w:val="22"/>
                    <w:szCs w:val="22"/>
                  </w:rPr>
                  <m:t>3</m:t>
                </m:r>
                <m:r>
                  <w:rPr>
                    <w:rFonts w:ascii="Cambria Math" w:eastAsiaTheme="minorEastAsia" w:hAnsi="Cambria Math" w:cstheme="minorBidi"/>
                    <w:sz w:val="22"/>
                    <w:szCs w:val="22"/>
                  </w:rPr>
                  <m:t>D(</m:t>
                </m:r>
                <m:func>
                  <m:funcPr>
                    <m:ctrlPr>
                      <w:rPr>
                        <w:rFonts w:ascii="Cambria Math" w:eastAsiaTheme="minorEastAsia" w:hAnsi="Cambria Math" w:cstheme="minorBidi"/>
                        <w:i/>
                        <w:sz w:val="22"/>
                        <w:szCs w:val="22"/>
                      </w:rPr>
                    </m:ctrlPr>
                  </m:funcPr>
                  <m:fName>
                    <m:r>
                      <m:rPr>
                        <m:sty m:val="p"/>
                      </m:rPr>
                      <w:rPr>
                        <w:rFonts w:ascii="Cambria Math" w:eastAsiaTheme="minorEastAsia" w:hAnsi="Cambria Math" w:cstheme="minorBidi"/>
                        <w:sz w:val="22"/>
                        <w:szCs w:val="22"/>
                      </w:rPr>
                      <m:t>cos</m:t>
                    </m:r>
                  </m:fName>
                  <m:e>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t</m:t>
                        </m:r>
                      </m:e>
                    </m:d>
                    <m:r>
                      <w:rPr>
                        <w:rFonts w:ascii="Cambria Math" w:eastAsiaTheme="minorEastAsia" w:hAnsi="Cambria Math" w:cstheme="minorBidi"/>
                        <w:sz w:val="22"/>
                        <w:szCs w:val="22"/>
                      </w:rPr>
                      <m:t>,</m:t>
                    </m:r>
                    <m:func>
                      <m:funcPr>
                        <m:ctrlPr>
                          <w:rPr>
                            <w:rFonts w:ascii="Cambria Math" w:eastAsiaTheme="minorEastAsia" w:hAnsi="Cambria Math" w:cstheme="minorBidi"/>
                            <w:i/>
                            <w:sz w:val="22"/>
                            <w:szCs w:val="22"/>
                          </w:rPr>
                        </m:ctrlPr>
                      </m:funcPr>
                      <m:fName>
                        <m:r>
                          <m:rPr>
                            <m:sty m:val="p"/>
                          </m:rPr>
                          <w:rPr>
                            <w:rFonts w:ascii="Cambria Math" w:eastAsiaTheme="minorEastAsia" w:hAnsi="Cambria Math" w:cstheme="minorBidi"/>
                            <w:sz w:val="22"/>
                            <w:szCs w:val="22"/>
                          </w:rPr>
                          <m:t>sin</m:t>
                        </m:r>
                      </m:fName>
                      <m:e>
                        <m:d>
                          <m:dPr>
                            <m:ctrlPr>
                              <w:rPr>
                                <w:rFonts w:ascii="Cambria Math" w:eastAsiaTheme="minorEastAsia" w:hAnsi="Cambria Math" w:cstheme="minorBidi"/>
                                <w:i/>
                                <w:sz w:val="22"/>
                                <w:szCs w:val="22"/>
                              </w:rPr>
                            </m:ctrlPr>
                          </m:dPr>
                          <m:e>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t</m:t>
                                </m:r>
                              </m:e>
                              <m:sup>
                                <m:r>
                                  <w:rPr>
                                    <w:rFonts w:ascii="Cambria Math" w:eastAsiaTheme="minorEastAsia" w:hAnsi="Cambria Math" w:cstheme="minorBidi"/>
                                    <w:sz w:val="22"/>
                                    <w:szCs w:val="22"/>
                                  </w:rPr>
                                  <m:t>2</m:t>
                                </m:r>
                              </m:sup>
                            </m:sSup>
                          </m:e>
                        </m:d>
                        <m:r>
                          <w:rPr>
                            <w:rFonts w:ascii="Cambria Math" w:eastAsiaTheme="minorEastAsia" w:hAnsi="Cambria Math" w:cstheme="minorBidi"/>
                            <w:sz w:val="22"/>
                            <w:szCs w:val="22"/>
                          </w:rPr>
                          <m:t>, t^2)</m:t>
                        </m:r>
                      </m:e>
                    </m:func>
                  </m:e>
                </m:func>
              </m:oMath>
            </m:oMathPara>
          </w:p>
        </w:tc>
        <w:tc>
          <w:tcPr>
            <w:tcW w:w="1839" w:type="dxa"/>
            <w:tcBorders>
              <w:bottom w:val="single" w:sz="4" w:space="0" w:color="auto"/>
              <w:right w:val="single" w:sz="4" w:space="0" w:color="auto"/>
            </w:tcBorders>
          </w:tcPr>
          <w:p w:rsidR="002E7067" w:rsidRDefault="002E7067" w:rsidP="002F0039">
            <w:pPr>
              <w:pStyle w:val="HTMLPreformatted"/>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Insert </w:t>
            </w:r>
            <m:oMath>
              <m:r>
                <w:rPr>
                  <w:rFonts w:ascii="Cambria Math" w:eastAsiaTheme="minorEastAsia" w:hAnsi="Cambria Math" w:cstheme="minorBidi"/>
                  <w:sz w:val="22"/>
                  <w:szCs w:val="22"/>
                </w:rPr>
                <m:t>r=f</m:t>
              </m:r>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t</m:t>
                  </m:r>
                </m:e>
              </m:d>
              <m:r>
                <w:rPr>
                  <w:rFonts w:ascii="Cambria Math" w:eastAsiaTheme="minorEastAsia" w:hAnsi="Cambria Math" w:cstheme="minorBidi"/>
                  <w:sz w:val="22"/>
                  <w:szCs w:val="22"/>
                </w:rPr>
                <m:t>, z=g</m:t>
              </m:r>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t</m:t>
                  </m:r>
                </m:e>
              </m:d>
              <m:r>
                <w:rPr>
                  <w:rFonts w:ascii="Cambria Math" w:eastAsiaTheme="minorEastAsia" w:hAnsi="Cambria Math" w:cstheme="minorBidi"/>
                  <w:sz w:val="22"/>
                  <w:szCs w:val="22"/>
                </w:rPr>
                <m:t>, θ=h</m:t>
              </m:r>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t</m:t>
                  </m:r>
                </m:e>
              </m:d>
              <m:r>
                <w:rPr>
                  <w:rFonts w:ascii="Cambria Math" w:eastAsiaTheme="minorEastAsia" w:hAnsi="Cambria Math" w:cstheme="minorBidi"/>
                  <w:sz w:val="22"/>
                  <w:szCs w:val="22"/>
                </w:rPr>
                <m:t>.</m:t>
              </m:r>
            </m:oMath>
          </w:p>
        </w:tc>
        <w:tc>
          <w:tcPr>
            <w:tcW w:w="1042" w:type="dxa"/>
            <w:tcBorders>
              <w:bottom w:val="single" w:sz="4" w:space="0" w:color="auto"/>
              <w:right w:val="single" w:sz="4" w:space="0" w:color="auto"/>
            </w:tcBorders>
          </w:tcPr>
          <w:p w:rsidR="002E7067" w:rsidRPr="00794E5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2E7067" w:rsidTr="002F0039">
        <w:tc>
          <w:tcPr>
            <w:tcW w:w="2261" w:type="dxa"/>
            <w:tcBorders>
              <w:top w:val="single" w:sz="4" w:space="0" w:color="auto"/>
              <w:bottom w:val="single" w:sz="4" w:space="0" w:color="auto"/>
            </w:tcBorders>
          </w:tcPr>
          <w:p w:rsidR="002E7067" w:rsidRPr="00D708D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plotCylR3D</w:t>
            </w:r>
          </w:p>
        </w:tc>
        <w:tc>
          <w:tcPr>
            <w:tcW w:w="4434" w:type="dxa"/>
            <w:tcBorders>
              <w:top w:val="single" w:sz="4" w:space="0" w:color="auto"/>
            </w:tcBorders>
          </w:tcPr>
          <w:p w:rsidR="002E7067" w:rsidRDefault="002E7067" w:rsidP="002F0039">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plotCylR3D(</m:t>
                </m:r>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r</m:t>
                    </m:r>
                  </m:e>
                  <m:sup>
                    <m:r>
                      <w:rPr>
                        <w:rFonts w:ascii="Cambria Math" w:eastAsiaTheme="minorEastAsia" w:hAnsi="Cambria Math" w:cstheme="minorBidi"/>
                        <w:sz w:val="22"/>
                        <w:szCs w:val="22"/>
                      </w:rPr>
                      <m:t>2</m:t>
                    </m:r>
                  </m:sup>
                </m:sSup>
                <m:r>
                  <w:rPr>
                    <w:rFonts w:ascii="Cambria Math" w:eastAsiaTheme="minorEastAsia" w:hAnsi="Cambria Math" w:cstheme="minorBidi"/>
                    <w:sz w:val="22"/>
                    <w:szCs w:val="22"/>
                  </w:rPr>
                  <m:t>+</m:t>
                </m:r>
                <m:func>
                  <m:funcPr>
                    <m:ctrlPr>
                      <w:rPr>
                        <w:rFonts w:ascii="Cambria Math" w:eastAsiaTheme="minorEastAsia" w:hAnsi="Cambria Math" w:cstheme="minorBidi"/>
                        <w:sz w:val="22"/>
                        <w:szCs w:val="22"/>
                      </w:rPr>
                    </m:ctrlPr>
                  </m:funcPr>
                  <m:fName>
                    <m:r>
                      <m:rPr>
                        <m:sty m:val="p"/>
                      </m:rPr>
                      <w:rPr>
                        <w:rFonts w:ascii="Cambria Math" w:eastAsiaTheme="minorEastAsia" w:hAnsi="Cambria Math" w:cstheme="minorBidi"/>
                        <w:sz w:val="22"/>
                        <w:szCs w:val="22"/>
                      </w:rPr>
                      <m:t>cos</m:t>
                    </m:r>
                  </m:fName>
                  <m:e>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3θ</m:t>
                        </m:r>
                      </m:e>
                    </m:d>
                    <m:ctrlPr>
                      <w:rPr>
                        <w:rFonts w:ascii="Cambria Math" w:eastAsiaTheme="minorEastAsia" w:hAnsi="Cambria Math" w:cstheme="minorBidi"/>
                        <w:i/>
                        <w:sz w:val="22"/>
                        <w:szCs w:val="22"/>
                      </w:rPr>
                    </m:ctrlPr>
                  </m:e>
                </m:func>
                <m:r>
                  <w:rPr>
                    <w:rFonts w:ascii="Cambria Math" w:eastAsiaTheme="minorEastAsia" w:hAnsi="Cambria Math" w:cstheme="minorBidi"/>
                    <w:sz w:val="22"/>
                    <w:szCs w:val="22"/>
                  </w:rPr>
                  <m:t>)</m:t>
                </m:r>
              </m:oMath>
            </m:oMathPara>
          </w:p>
        </w:tc>
        <w:tc>
          <w:tcPr>
            <w:tcW w:w="1839" w:type="dxa"/>
            <w:tcBorders>
              <w:top w:val="single" w:sz="4" w:space="0" w:color="auto"/>
            </w:tcBorders>
          </w:tcPr>
          <w:p w:rsidR="002E7067" w:rsidRPr="00F35595"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 xml:space="preserve">Input </w:t>
            </w:r>
            <w:r>
              <w:rPr>
                <w:rFonts w:asciiTheme="minorHAnsi" w:eastAsiaTheme="minorEastAsia" w:hAnsiTheme="minorHAnsi" w:cstheme="minorBidi"/>
                <w:i/>
                <w:sz w:val="22"/>
                <w:szCs w:val="22"/>
              </w:rPr>
              <w:t xml:space="preserve">z=f(r, </w:t>
            </w:r>
            <m:oMath>
              <m:r>
                <w:rPr>
                  <w:rFonts w:ascii="Cambria Math" w:eastAsiaTheme="minorEastAsia" w:hAnsi="Cambria Math" w:cstheme="minorBidi"/>
                  <w:sz w:val="22"/>
                  <w:szCs w:val="22"/>
                </w:rPr>
                <m:t>θ).</m:t>
              </m:r>
            </m:oMath>
          </w:p>
        </w:tc>
        <w:tc>
          <w:tcPr>
            <w:tcW w:w="1042" w:type="dxa"/>
            <w:tcBorders>
              <w:top w:val="single" w:sz="4" w:space="0" w:color="auto"/>
            </w:tcBorders>
          </w:tcPr>
          <w:p w:rsidR="002E7067" w:rsidRPr="00794E5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2E7067" w:rsidTr="002F0039">
        <w:tc>
          <w:tcPr>
            <w:tcW w:w="2261" w:type="dxa"/>
            <w:tcBorders>
              <w:top w:val="single" w:sz="4" w:space="0" w:color="auto"/>
            </w:tcBorders>
          </w:tcPr>
          <w:p w:rsidR="002E7067" w:rsidRPr="00D708D7" w:rsidRDefault="002E7067" w:rsidP="002F0039">
            <w:pPr>
              <w:pStyle w:val="HTMLPreformatted"/>
              <w:jc w:val="center"/>
              <w:rPr>
                <w:rFonts w:asciiTheme="minorHAnsi" w:eastAsiaTheme="minorEastAsia" w:hAnsiTheme="minorHAnsi" w:cstheme="minorBidi"/>
                <w:i/>
                <w:sz w:val="22"/>
                <w:szCs w:val="22"/>
              </w:rPr>
            </w:pPr>
            <w:proofErr w:type="spellStart"/>
            <w:r>
              <w:rPr>
                <w:rFonts w:asciiTheme="minorHAnsi" w:eastAsiaTheme="minorEastAsia" w:hAnsiTheme="minorHAnsi" w:cstheme="minorBidi"/>
                <w:i/>
                <w:sz w:val="22"/>
                <w:szCs w:val="22"/>
              </w:rPr>
              <w:t>plotDataSet</w:t>
            </w:r>
            <w:proofErr w:type="spellEnd"/>
          </w:p>
        </w:tc>
        <w:tc>
          <w:tcPr>
            <w:tcW w:w="4434" w:type="dxa"/>
          </w:tcPr>
          <w:p w:rsidR="002E7067" w:rsidRDefault="002E7067" w:rsidP="002F0039">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plotDataSet({</m:t>
                </m:r>
                <m:d>
                  <m:dPr>
                    <m:begChr m:val="{"/>
                    <m:endChr m:val="}"/>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2, 3</m:t>
                    </m:r>
                  </m:e>
                </m:d>
                <m:r>
                  <w:rPr>
                    <w:rFonts w:ascii="Cambria Math" w:eastAsiaTheme="minorEastAsia" w:hAnsi="Cambria Math" w:cstheme="minorBidi"/>
                    <w:sz w:val="22"/>
                    <w:szCs w:val="22"/>
                  </w:rPr>
                  <m:t xml:space="preserve">, </m:t>
                </m:r>
                <m:d>
                  <m:dPr>
                    <m:begChr m:val="{"/>
                    <m:endChr m:val="}"/>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5, -1</m:t>
                    </m:r>
                  </m:e>
                </m:d>
                <m:r>
                  <w:rPr>
                    <w:rFonts w:ascii="Cambria Math" w:eastAsiaTheme="minorEastAsia" w:hAnsi="Cambria Math" w:cstheme="minorBidi"/>
                    <w:sz w:val="22"/>
                    <w:szCs w:val="22"/>
                  </w:rPr>
                  <m:t>})</m:t>
                </m:r>
              </m:oMath>
            </m:oMathPara>
          </w:p>
        </w:tc>
        <w:tc>
          <w:tcPr>
            <w:tcW w:w="1839" w:type="dxa"/>
          </w:tcPr>
          <w:p w:rsidR="002E7067" w:rsidRPr="003C2B6D"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Input point, {</w:t>
            </w:r>
            <w:r>
              <w:rPr>
                <w:rFonts w:asciiTheme="minorHAnsi" w:eastAsiaTheme="minorEastAsia" w:hAnsiTheme="minorHAnsi" w:cstheme="minorBidi"/>
                <w:i/>
                <w:sz w:val="22"/>
                <w:szCs w:val="22"/>
              </w:rPr>
              <w:t>x, y}.</w:t>
            </w:r>
          </w:p>
        </w:tc>
        <w:tc>
          <w:tcPr>
            <w:tcW w:w="1042" w:type="dxa"/>
          </w:tcPr>
          <w:p w:rsidR="002E7067" w:rsidRPr="00794E5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Calculate</w:t>
            </w:r>
          </w:p>
        </w:tc>
      </w:tr>
      <w:tr w:rsidR="002E7067" w:rsidTr="002F0039">
        <w:tc>
          <w:tcPr>
            <w:tcW w:w="2261" w:type="dxa"/>
          </w:tcPr>
          <w:p w:rsidR="002E7067" w:rsidRPr="00D708D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plotDataSet3D</w:t>
            </w:r>
          </w:p>
        </w:tc>
        <w:tc>
          <w:tcPr>
            <w:tcW w:w="4434" w:type="dxa"/>
          </w:tcPr>
          <w:p w:rsidR="002E7067" w:rsidRDefault="002E7067" w:rsidP="002F0039">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plotDataSet3D({</m:t>
                </m:r>
                <m:d>
                  <m:dPr>
                    <m:begChr m:val="{"/>
                    <m:endChr m:val="}"/>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30, 2, 9</m:t>
                    </m:r>
                  </m:e>
                </m:d>
                <m:r>
                  <w:rPr>
                    <w:rFonts w:ascii="Cambria Math" w:eastAsiaTheme="minorEastAsia" w:hAnsi="Cambria Math" w:cstheme="minorBidi"/>
                    <w:sz w:val="22"/>
                    <w:szCs w:val="22"/>
                  </w:rPr>
                  <m:t>,</m:t>
                </m:r>
                <m:d>
                  <m:dPr>
                    <m:begChr m:val="{"/>
                    <m:endChr m:val="}"/>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-4, 8, 20</m:t>
                    </m:r>
                  </m:e>
                </m:d>
                <m:r>
                  <w:rPr>
                    <w:rFonts w:ascii="Cambria Math" w:eastAsiaTheme="minorEastAsia" w:hAnsi="Cambria Math" w:cstheme="minorBidi"/>
                    <w:sz w:val="22"/>
                    <w:szCs w:val="22"/>
                  </w:rPr>
                  <m:t xml:space="preserve">}) </m:t>
                </m:r>
              </m:oMath>
            </m:oMathPara>
          </w:p>
        </w:tc>
        <w:tc>
          <w:tcPr>
            <w:tcW w:w="1839" w:type="dxa"/>
          </w:tcPr>
          <w:p w:rsidR="002E7067" w:rsidRPr="003C2B6D"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Input point, {</w:t>
            </w:r>
            <w:r>
              <w:rPr>
                <w:rFonts w:asciiTheme="minorHAnsi" w:eastAsiaTheme="minorEastAsia" w:hAnsiTheme="minorHAnsi" w:cstheme="minorBidi"/>
                <w:i/>
                <w:sz w:val="22"/>
                <w:szCs w:val="22"/>
              </w:rPr>
              <w:t>x, y, z}.</w:t>
            </w:r>
          </w:p>
        </w:tc>
        <w:tc>
          <w:tcPr>
            <w:tcW w:w="1042" w:type="dxa"/>
          </w:tcPr>
          <w:p w:rsidR="002E7067" w:rsidRPr="00794E5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Calculate</w:t>
            </w:r>
          </w:p>
        </w:tc>
      </w:tr>
      <w:tr w:rsidR="002E7067" w:rsidTr="002F0039">
        <w:tc>
          <w:tcPr>
            <w:tcW w:w="2261" w:type="dxa"/>
          </w:tcPr>
          <w:p w:rsidR="002E7067" w:rsidRPr="00D708D7" w:rsidRDefault="002E7067" w:rsidP="002F0039">
            <w:pPr>
              <w:pStyle w:val="HTMLPreformatted"/>
              <w:jc w:val="center"/>
              <w:rPr>
                <w:rFonts w:asciiTheme="minorHAnsi" w:eastAsiaTheme="minorEastAsia" w:hAnsiTheme="minorHAnsi" w:cstheme="minorBidi"/>
                <w:i/>
                <w:sz w:val="22"/>
                <w:szCs w:val="22"/>
              </w:rPr>
            </w:pPr>
            <w:proofErr w:type="spellStart"/>
            <w:r>
              <w:rPr>
                <w:rFonts w:asciiTheme="minorHAnsi" w:eastAsiaTheme="minorEastAsia" w:hAnsiTheme="minorHAnsi" w:cstheme="minorBidi"/>
                <w:i/>
                <w:sz w:val="22"/>
                <w:szCs w:val="22"/>
              </w:rPr>
              <w:t>plotEq</w:t>
            </w:r>
            <w:proofErr w:type="spellEnd"/>
          </w:p>
        </w:tc>
        <w:tc>
          <w:tcPr>
            <w:tcW w:w="4434" w:type="dxa"/>
          </w:tcPr>
          <w:p w:rsidR="002E7067" w:rsidRDefault="002E7067" w:rsidP="002F0039">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plotEq(</m:t>
                </m:r>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x</m:t>
                    </m:r>
                  </m:e>
                  <m:sup>
                    <m:r>
                      <w:rPr>
                        <w:rFonts w:ascii="Cambria Math" w:eastAsiaTheme="minorEastAsia" w:hAnsi="Cambria Math" w:cstheme="minorBidi"/>
                        <w:sz w:val="22"/>
                        <w:szCs w:val="22"/>
                      </w:rPr>
                      <m:t>2</m:t>
                    </m:r>
                  </m:sup>
                </m:sSup>
                <m:r>
                  <w:rPr>
                    <w:rFonts w:ascii="Cambria Math" w:eastAsiaTheme="minorEastAsia" w:hAnsi="Cambria Math" w:cstheme="minorBidi"/>
                    <w:sz w:val="22"/>
                    <w:szCs w:val="22"/>
                  </w:rPr>
                  <m:t>+</m:t>
                </m:r>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y</m:t>
                    </m:r>
                  </m:e>
                  <m:sup>
                    <m:r>
                      <w:rPr>
                        <w:rFonts w:ascii="Cambria Math" w:eastAsiaTheme="minorEastAsia" w:hAnsi="Cambria Math" w:cstheme="minorBidi"/>
                        <w:sz w:val="22"/>
                        <w:szCs w:val="22"/>
                      </w:rPr>
                      <m:t>2</m:t>
                    </m:r>
                  </m:sup>
                </m:sSup>
                <m:r>
                  <w:rPr>
                    <w:rFonts w:ascii="Cambria Math" w:eastAsiaTheme="minorEastAsia" w:hAnsi="Cambria Math" w:cstheme="minorBidi"/>
                    <w:sz w:val="22"/>
                    <w:szCs w:val="22"/>
                  </w:rPr>
                  <m:t>=9)</m:t>
                </m:r>
              </m:oMath>
            </m:oMathPara>
          </w:p>
        </w:tc>
        <w:tc>
          <w:tcPr>
            <w:tcW w:w="1839" w:type="dxa"/>
          </w:tcPr>
          <w:p w:rsidR="002E7067" w:rsidRPr="00175241"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 xml:space="preserve">Input </w:t>
            </w:r>
            <w:r>
              <w:rPr>
                <w:rFonts w:asciiTheme="minorHAnsi" w:eastAsiaTheme="minorEastAsia" w:hAnsiTheme="minorHAnsi" w:cstheme="minorBidi"/>
                <w:i/>
                <w:sz w:val="22"/>
                <w:szCs w:val="22"/>
              </w:rPr>
              <w:t>f(x, y) = c.</w:t>
            </w:r>
          </w:p>
        </w:tc>
        <w:tc>
          <w:tcPr>
            <w:tcW w:w="1042" w:type="dxa"/>
          </w:tcPr>
          <w:p w:rsidR="002E7067" w:rsidRPr="00794E5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2E7067" w:rsidTr="002F0039">
        <w:tc>
          <w:tcPr>
            <w:tcW w:w="2261" w:type="dxa"/>
          </w:tcPr>
          <w:p w:rsidR="002E7067" w:rsidRPr="00D708D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plotEq3D</w:t>
            </w:r>
          </w:p>
        </w:tc>
        <w:tc>
          <w:tcPr>
            <w:tcW w:w="4434" w:type="dxa"/>
          </w:tcPr>
          <w:p w:rsidR="002E7067" w:rsidRDefault="002E7067" w:rsidP="002F0039">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plotEq3D(</m:t>
                </m:r>
                <m:f>
                  <m:fPr>
                    <m:ctrlPr>
                      <w:rPr>
                        <w:rFonts w:ascii="Cambria Math" w:eastAsiaTheme="minorEastAsia" w:hAnsi="Cambria Math" w:cstheme="minorBidi"/>
                        <w:i/>
                        <w:sz w:val="22"/>
                        <w:szCs w:val="22"/>
                      </w:rPr>
                    </m:ctrlPr>
                  </m:fPr>
                  <m:num>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x</m:t>
                        </m:r>
                      </m:e>
                      <m:sup>
                        <m:r>
                          <w:rPr>
                            <w:rFonts w:ascii="Cambria Math" w:eastAsiaTheme="minorEastAsia" w:hAnsi="Cambria Math" w:cstheme="minorBidi"/>
                            <w:sz w:val="22"/>
                            <w:szCs w:val="22"/>
                          </w:rPr>
                          <m:t>2</m:t>
                        </m:r>
                      </m:sup>
                    </m:sSup>
                  </m:num>
                  <m:den>
                    <m:r>
                      <w:rPr>
                        <w:rFonts w:ascii="Cambria Math" w:eastAsiaTheme="minorEastAsia" w:hAnsi="Cambria Math" w:cstheme="minorBidi"/>
                        <w:sz w:val="22"/>
                        <w:szCs w:val="22"/>
                      </w:rPr>
                      <m:t>4</m:t>
                    </m:r>
                  </m:den>
                </m:f>
                <m:r>
                  <w:rPr>
                    <w:rFonts w:ascii="Cambria Math" w:eastAsiaTheme="minorEastAsia" w:hAnsi="Cambria Math" w:cstheme="minorBidi"/>
                    <w:sz w:val="22"/>
                    <w:szCs w:val="22"/>
                  </w:rPr>
                  <m:t>+</m:t>
                </m:r>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y</m:t>
                    </m:r>
                  </m:e>
                  <m:sup>
                    <m:r>
                      <w:rPr>
                        <w:rFonts w:ascii="Cambria Math" w:eastAsiaTheme="minorEastAsia" w:hAnsi="Cambria Math" w:cstheme="minorBidi"/>
                        <w:sz w:val="22"/>
                        <w:szCs w:val="22"/>
                      </w:rPr>
                      <m:t>2</m:t>
                    </m:r>
                  </m:sup>
                </m:sSup>
                <m:r>
                  <w:rPr>
                    <w:rFonts w:ascii="Cambria Math" w:eastAsiaTheme="minorEastAsia" w:hAnsi="Cambria Math" w:cstheme="minorBidi"/>
                    <w:sz w:val="22"/>
                    <w:szCs w:val="22"/>
                  </w:rPr>
                  <m:t>+</m:t>
                </m:r>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z</m:t>
                    </m:r>
                  </m:e>
                  <m:sup>
                    <m:r>
                      <w:rPr>
                        <w:rFonts w:ascii="Cambria Math" w:eastAsiaTheme="minorEastAsia" w:hAnsi="Cambria Math" w:cstheme="minorBidi"/>
                        <w:sz w:val="22"/>
                        <w:szCs w:val="22"/>
                      </w:rPr>
                      <m:t>2</m:t>
                    </m:r>
                  </m:sup>
                </m:sSup>
                <m:r>
                  <w:rPr>
                    <w:rFonts w:ascii="Cambria Math" w:eastAsiaTheme="minorEastAsia" w:hAnsi="Cambria Math" w:cstheme="minorBidi"/>
                    <w:sz w:val="22"/>
                    <w:szCs w:val="22"/>
                  </w:rPr>
                  <m:t>=1)</m:t>
                </m:r>
              </m:oMath>
            </m:oMathPara>
          </w:p>
        </w:tc>
        <w:tc>
          <w:tcPr>
            <w:tcW w:w="1839" w:type="dxa"/>
          </w:tcPr>
          <w:p w:rsidR="002E7067" w:rsidRPr="00175241"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 xml:space="preserve">Input </w:t>
            </w:r>
            <w:r>
              <w:rPr>
                <w:rFonts w:asciiTheme="minorHAnsi" w:eastAsiaTheme="minorEastAsia" w:hAnsiTheme="minorHAnsi" w:cstheme="minorBidi"/>
                <w:i/>
                <w:sz w:val="22"/>
                <w:szCs w:val="22"/>
              </w:rPr>
              <w:t>f(x, y, z)=c.</w:t>
            </w:r>
          </w:p>
        </w:tc>
        <w:tc>
          <w:tcPr>
            <w:tcW w:w="1042" w:type="dxa"/>
          </w:tcPr>
          <w:p w:rsidR="002E7067" w:rsidRPr="00456222"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2E7067" w:rsidTr="002F0039">
        <w:tc>
          <w:tcPr>
            <w:tcW w:w="2261" w:type="dxa"/>
          </w:tcPr>
          <w:p w:rsidR="002E7067" w:rsidRPr="00D708D7" w:rsidRDefault="002E7067" w:rsidP="002F0039">
            <w:pPr>
              <w:pStyle w:val="HTMLPreformatted"/>
              <w:jc w:val="center"/>
              <w:rPr>
                <w:rFonts w:asciiTheme="minorHAnsi" w:eastAsiaTheme="minorEastAsia" w:hAnsiTheme="minorHAnsi" w:cstheme="minorBidi"/>
                <w:i/>
                <w:sz w:val="22"/>
                <w:szCs w:val="22"/>
              </w:rPr>
            </w:pPr>
            <w:proofErr w:type="spellStart"/>
            <w:r>
              <w:rPr>
                <w:rFonts w:asciiTheme="minorHAnsi" w:eastAsiaTheme="minorEastAsia" w:hAnsiTheme="minorHAnsi" w:cstheme="minorBidi"/>
                <w:i/>
                <w:sz w:val="22"/>
                <w:szCs w:val="22"/>
              </w:rPr>
              <w:t>plotIneq</w:t>
            </w:r>
            <w:proofErr w:type="spellEnd"/>
          </w:p>
        </w:tc>
        <w:tc>
          <w:tcPr>
            <w:tcW w:w="4434" w:type="dxa"/>
          </w:tcPr>
          <w:p w:rsidR="002E7067" w:rsidRDefault="002E7067" w:rsidP="002F0039">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plotIneq(x≤3+y)</m:t>
                </m:r>
              </m:oMath>
            </m:oMathPara>
          </w:p>
        </w:tc>
        <w:tc>
          <w:tcPr>
            <w:tcW w:w="1839" w:type="dxa"/>
          </w:tcPr>
          <w:p w:rsidR="002E7067" w:rsidRPr="00175241"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 xml:space="preserve">Input inequality in </w:t>
            </w:r>
            <w:r>
              <w:rPr>
                <w:rFonts w:asciiTheme="minorHAnsi" w:eastAsiaTheme="minorEastAsia" w:hAnsiTheme="minorHAnsi" w:cstheme="minorBidi"/>
                <w:i/>
                <w:sz w:val="22"/>
                <w:szCs w:val="22"/>
              </w:rPr>
              <w:t xml:space="preserve">x </w:t>
            </w:r>
            <w:r>
              <w:rPr>
                <w:rFonts w:asciiTheme="minorHAnsi" w:eastAsiaTheme="minorEastAsia" w:hAnsiTheme="minorHAnsi" w:cstheme="minorBidi"/>
                <w:sz w:val="22"/>
                <w:szCs w:val="22"/>
              </w:rPr>
              <w:t xml:space="preserve">and </w:t>
            </w:r>
            <w:r>
              <w:rPr>
                <w:rFonts w:asciiTheme="minorHAnsi" w:eastAsiaTheme="minorEastAsia" w:hAnsiTheme="minorHAnsi" w:cstheme="minorBidi"/>
                <w:i/>
                <w:sz w:val="22"/>
                <w:szCs w:val="22"/>
              </w:rPr>
              <w:t>y.</w:t>
            </w:r>
          </w:p>
        </w:tc>
        <w:tc>
          <w:tcPr>
            <w:tcW w:w="1042" w:type="dxa"/>
          </w:tcPr>
          <w:p w:rsidR="002E7067" w:rsidRPr="00456222"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2E7067" w:rsidTr="002F0039">
        <w:tc>
          <w:tcPr>
            <w:tcW w:w="2261" w:type="dxa"/>
          </w:tcPr>
          <w:p w:rsidR="002E7067" w:rsidRPr="00D708D7" w:rsidRDefault="002E7067" w:rsidP="002F0039">
            <w:pPr>
              <w:pStyle w:val="HTMLPreformatted"/>
              <w:jc w:val="center"/>
              <w:rPr>
                <w:rFonts w:asciiTheme="minorHAnsi" w:eastAsiaTheme="minorEastAsia" w:hAnsiTheme="minorHAnsi" w:cstheme="minorBidi"/>
                <w:i/>
                <w:sz w:val="22"/>
                <w:szCs w:val="22"/>
              </w:rPr>
            </w:pPr>
            <w:proofErr w:type="spellStart"/>
            <w:r>
              <w:rPr>
                <w:rFonts w:asciiTheme="minorHAnsi" w:eastAsiaTheme="minorEastAsia" w:hAnsiTheme="minorHAnsi" w:cstheme="minorBidi"/>
                <w:i/>
                <w:sz w:val="22"/>
                <w:szCs w:val="22"/>
              </w:rPr>
              <w:t>plotParam</w:t>
            </w:r>
            <w:proofErr w:type="spellEnd"/>
          </w:p>
        </w:tc>
        <w:tc>
          <w:tcPr>
            <w:tcW w:w="4434" w:type="dxa"/>
          </w:tcPr>
          <w:p w:rsidR="002E7067" w:rsidRDefault="002E7067" w:rsidP="002F0039">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plotParam(</m:t>
                </m:r>
                <m:func>
                  <m:funcPr>
                    <m:ctrlPr>
                      <w:rPr>
                        <w:rFonts w:ascii="Cambria Math" w:eastAsiaTheme="minorEastAsia" w:hAnsi="Cambria Math" w:cstheme="minorBidi"/>
                        <w:i/>
                        <w:sz w:val="22"/>
                        <w:szCs w:val="22"/>
                      </w:rPr>
                    </m:ctrlPr>
                  </m:funcPr>
                  <m:fName>
                    <m:r>
                      <m:rPr>
                        <m:sty m:val="p"/>
                      </m:rPr>
                      <w:rPr>
                        <w:rFonts w:ascii="Cambria Math" w:eastAsiaTheme="minorEastAsia" w:hAnsi="Cambria Math" w:cstheme="minorBidi"/>
                        <w:sz w:val="22"/>
                        <w:szCs w:val="22"/>
                      </w:rPr>
                      <m:t>sin</m:t>
                    </m:r>
                  </m:fName>
                  <m:e>
                    <m:r>
                      <w:rPr>
                        <w:rFonts w:ascii="Cambria Math" w:eastAsiaTheme="minorEastAsia" w:hAnsi="Cambria Math" w:cstheme="minorBidi"/>
                        <w:sz w:val="22"/>
                        <w:szCs w:val="22"/>
                      </w:rPr>
                      <m:t>t, t^2)</m:t>
                    </m:r>
                  </m:e>
                </m:func>
              </m:oMath>
            </m:oMathPara>
          </w:p>
        </w:tc>
        <w:tc>
          <w:tcPr>
            <w:tcW w:w="1839" w:type="dxa"/>
          </w:tcPr>
          <w:p w:rsidR="002E7067" w:rsidRPr="00175241"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Input (</w:t>
            </w:r>
            <w:proofErr w:type="gramStart"/>
            <w:r>
              <w:rPr>
                <w:rFonts w:asciiTheme="minorHAnsi" w:eastAsiaTheme="minorEastAsia" w:hAnsiTheme="minorHAnsi" w:cstheme="minorBidi"/>
                <w:i/>
                <w:sz w:val="22"/>
                <w:szCs w:val="22"/>
              </w:rPr>
              <w:t>f(</w:t>
            </w:r>
            <w:proofErr w:type="gramEnd"/>
            <w:r>
              <w:rPr>
                <w:rFonts w:asciiTheme="minorHAnsi" w:eastAsiaTheme="minorEastAsia" w:hAnsiTheme="minorHAnsi" w:cstheme="minorBidi"/>
                <w:i/>
                <w:sz w:val="22"/>
                <w:szCs w:val="22"/>
              </w:rPr>
              <w:t>t), g(t))</w:t>
            </w:r>
            <w:r>
              <w:rPr>
                <w:rFonts w:asciiTheme="minorHAnsi" w:eastAsiaTheme="minorEastAsia" w:hAnsiTheme="minorHAnsi" w:cstheme="minorBidi"/>
                <w:sz w:val="22"/>
                <w:szCs w:val="22"/>
              </w:rPr>
              <w:t>where</w:t>
            </w:r>
            <w:r>
              <w:rPr>
                <w:rFonts w:asciiTheme="minorHAnsi" w:eastAsiaTheme="minorEastAsia" w:hAnsiTheme="minorHAnsi" w:cstheme="minorBidi"/>
                <w:i/>
                <w:sz w:val="22"/>
                <w:szCs w:val="22"/>
              </w:rPr>
              <w:t xml:space="preserve"> x=f(t) </w:t>
            </w:r>
            <w:r>
              <w:rPr>
                <w:rFonts w:asciiTheme="minorHAnsi" w:eastAsiaTheme="minorEastAsia" w:hAnsiTheme="minorHAnsi" w:cstheme="minorBidi"/>
                <w:sz w:val="22"/>
                <w:szCs w:val="22"/>
              </w:rPr>
              <w:t xml:space="preserve">and </w:t>
            </w:r>
            <w:r>
              <w:rPr>
                <w:rFonts w:asciiTheme="minorHAnsi" w:eastAsiaTheme="minorEastAsia" w:hAnsiTheme="minorHAnsi" w:cstheme="minorBidi"/>
                <w:i/>
                <w:sz w:val="22"/>
                <w:szCs w:val="22"/>
              </w:rPr>
              <w:t>y=g(t).</w:t>
            </w:r>
          </w:p>
        </w:tc>
        <w:tc>
          <w:tcPr>
            <w:tcW w:w="1042" w:type="dxa"/>
          </w:tcPr>
          <w:p w:rsidR="002E7067" w:rsidRPr="00456222"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2E7067" w:rsidTr="002F0039">
        <w:tc>
          <w:tcPr>
            <w:tcW w:w="2261" w:type="dxa"/>
          </w:tcPr>
          <w:p w:rsidR="002E7067" w:rsidRPr="00D708D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plotParam3D</w:t>
            </w:r>
          </w:p>
        </w:tc>
        <w:tc>
          <w:tcPr>
            <w:tcW w:w="4434" w:type="dxa"/>
          </w:tcPr>
          <w:p w:rsidR="002E7067" w:rsidRDefault="002E7067" w:rsidP="002F0039">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plotParam3D(t+s, t+3s, t-s)</m:t>
                </m:r>
              </m:oMath>
            </m:oMathPara>
          </w:p>
        </w:tc>
        <w:tc>
          <w:tcPr>
            <w:tcW w:w="1839" w:type="dxa"/>
          </w:tcPr>
          <w:p w:rsidR="002E706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sz w:val="22"/>
                <w:szCs w:val="22"/>
              </w:rPr>
              <w:t>Input (</w:t>
            </w:r>
            <w:r>
              <w:rPr>
                <w:rFonts w:asciiTheme="minorHAnsi" w:eastAsiaTheme="minorEastAsia" w:hAnsiTheme="minorHAnsi" w:cstheme="minorBidi"/>
                <w:i/>
                <w:sz w:val="22"/>
                <w:szCs w:val="22"/>
              </w:rPr>
              <w:t>f(t, s), g(t, s),</w:t>
            </w:r>
          </w:p>
          <w:p w:rsidR="002E7067" w:rsidRDefault="002E7067" w:rsidP="002F0039">
            <w:pPr>
              <w:pStyle w:val="HTMLPreformatted"/>
              <w:jc w:val="center"/>
              <w:rPr>
                <w:rFonts w:asciiTheme="minorHAnsi" w:eastAsiaTheme="minorEastAsia" w:hAnsiTheme="minorHAnsi" w:cstheme="minorBidi"/>
                <w:sz w:val="22"/>
                <w:szCs w:val="22"/>
              </w:rPr>
            </w:pPr>
            <w:r>
              <w:rPr>
                <w:rFonts w:asciiTheme="minorHAnsi" w:eastAsiaTheme="minorEastAsia" w:hAnsiTheme="minorHAnsi" w:cstheme="minorBidi"/>
                <w:i/>
                <w:sz w:val="22"/>
                <w:szCs w:val="22"/>
              </w:rPr>
              <w:t xml:space="preserve"> h(t, s)) </w:t>
            </w:r>
            <w:r>
              <w:rPr>
                <w:rFonts w:asciiTheme="minorHAnsi" w:eastAsiaTheme="minorEastAsia" w:hAnsiTheme="minorHAnsi" w:cstheme="minorBidi"/>
                <w:sz w:val="22"/>
                <w:szCs w:val="22"/>
              </w:rPr>
              <w:t>where</w:t>
            </w:r>
            <w:r>
              <w:rPr>
                <w:rFonts w:asciiTheme="minorHAnsi" w:eastAsiaTheme="minorEastAsia" w:hAnsiTheme="minorHAnsi" w:cstheme="minorBidi"/>
                <w:i/>
                <w:sz w:val="22"/>
                <w:szCs w:val="22"/>
              </w:rPr>
              <w:t xml:space="preserve"> x=f(t, s) </w:t>
            </w:r>
            <w:r>
              <w:rPr>
                <w:rFonts w:asciiTheme="minorHAnsi" w:eastAsiaTheme="minorEastAsia" w:hAnsiTheme="minorHAnsi" w:cstheme="minorBidi"/>
                <w:sz w:val="22"/>
                <w:szCs w:val="22"/>
              </w:rPr>
              <w:t>and</w:t>
            </w:r>
          </w:p>
          <w:p w:rsidR="002E7067" w:rsidRDefault="002E7067" w:rsidP="002F0039">
            <w:pPr>
              <w:pStyle w:val="HTMLPreformatted"/>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 </w:t>
            </w:r>
            <w:r>
              <w:rPr>
                <w:rFonts w:asciiTheme="minorHAnsi" w:eastAsiaTheme="minorEastAsia" w:hAnsiTheme="minorHAnsi" w:cstheme="minorBidi"/>
                <w:i/>
                <w:sz w:val="22"/>
                <w:szCs w:val="22"/>
              </w:rPr>
              <w:t>y=</w:t>
            </w:r>
            <w:proofErr w:type="gramStart"/>
            <w:r>
              <w:rPr>
                <w:rFonts w:asciiTheme="minorHAnsi" w:eastAsiaTheme="minorEastAsia" w:hAnsiTheme="minorHAnsi" w:cstheme="minorBidi"/>
                <w:i/>
                <w:sz w:val="22"/>
                <w:szCs w:val="22"/>
              </w:rPr>
              <w:t>g(</w:t>
            </w:r>
            <w:proofErr w:type="gramEnd"/>
            <w:r>
              <w:rPr>
                <w:rFonts w:asciiTheme="minorHAnsi" w:eastAsiaTheme="minorEastAsia" w:hAnsiTheme="minorHAnsi" w:cstheme="minorBidi"/>
                <w:i/>
                <w:sz w:val="22"/>
                <w:szCs w:val="22"/>
              </w:rPr>
              <w:t xml:space="preserve">t, s) </w:t>
            </w:r>
            <w:r>
              <w:rPr>
                <w:rFonts w:asciiTheme="minorHAnsi" w:eastAsiaTheme="minorEastAsia" w:hAnsiTheme="minorHAnsi" w:cstheme="minorBidi"/>
                <w:sz w:val="22"/>
                <w:szCs w:val="22"/>
              </w:rPr>
              <w:t xml:space="preserve">and </w:t>
            </w:r>
            <w:r>
              <w:rPr>
                <w:rFonts w:asciiTheme="minorHAnsi" w:eastAsiaTheme="minorEastAsia" w:hAnsiTheme="minorHAnsi" w:cstheme="minorBidi"/>
                <w:i/>
                <w:sz w:val="22"/>
                <w:szCs w:val="22"/>
              </w:rPr>
              <w:t>z=h(t, s).</w:t>
            </w:r>
          </w:p>
        </w:tc>
        <w:tc>
          <w:tcPr>
            <w:tcW w:w="1042" w:type="dxa"/>
          </w:tcPr>
          <w:p w:rsidR="002E7067" w:rsidRPr="00456222"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2E7067" w:rsidTr="002F0039">
        <w:tc>
          <w:tcPr>
            <w:tcW w:w="2261" w:type="dxa"/>
          </w:tcPr>
          <w:p w:rsidR="002E7067" w:rsidRPr="00D708D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plotParamLine3D</w:t>
            </w:r>
          </w:p>
        </w:tc>
        <w:tc>
          <w:tcPr>
            <w:tcW w:w="4434" w:type="dxa"/>
          </w:tcPr>
          <w:p w:rsidR="002E7067" w:rsidRDefault="002E7067" w:rsidP="002F0039">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plotParamLine3D(</m:t>
                </m:r>
                <m:func>
                  <m:funcPr>
                    <m:ctrlPr>
                      <w:rPr>
                        <w:rFonts w:ascii="Cambria Math" w:eastAsiaTheme="minorEastAsia" w:hAnsi="Cambria Math" w:cstheme="minorBidi"/>
                        <w:i/>
                        <w:sz w:val="22"/>
                        <w:szCs w:val="22"/>
                      </w:rPr>
                    </m:ctrlPr>
                  </m:funcPr>
                  <m:fName>
                    <m:r>
                      <m:rPr>
                        <m:sty m:val="p"/>
                      </m:rPr>
                      <w:rPr>
                        <w:rFonts w:ascii="Cambria Math" w:eastAsiaTheme="minorEastAsia" w:hAnsi="Cambria Math" w:cstheme="minorBidi"/>
                        <w:sz w:val="22"/>
                        <w:szCs w:val="22"/>
                      </w:rPr>
                      <m:t>cos</m:t>
                    </m:r>
                  </m:fName>
                  <m:e>
                    <m:r>
                      <w:rPr>
                        <w:rFonts w:ascii="Cambria Math" w:eastAsiaTheme="minorEastAsia" w:hAnsi="Cambria Math" w:cstheme="minorBidi"/>
                        <w:sz w:val="22"/>
                        <w:szCs w:val="22"/>
                      </w:rPr>
                      <m:t>t, t+2, t)</m:t>
                    </m:r>
                  </m:e>
                </m:func>
              </m:oMath>
            </m:oMathPara>
          </w:p>
        </w:tc>
        <w:tc>
          <w:tcPr>
            <w:tcW w:w="1839" w:type="dxa"/>
          </w:tcPr>
          <w:p w:rsidR="002E7067" w:rsidRDefault="002E7067" w:rsidP="002F0039">
            <w:pPr>
              <w:pStyle w:val="HTMLPreformatted"/>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Input (</w:t>
            </w:r>
            <w:proofErr w:type="gramStart"/>
            <w:r>
              <w:rPr>
                <w:rFonts w:asciiTheme="minorHAnsi" w:eastAsiaTheme="minorEastAsia" w:hAnsiTheme="minorHAnsi" w:cstheme="minorBidi"/>
                <w:i/>
                <w:sz w:val="22"/>
                <w:szCs w:val="22"/>
              </w:rPr>
              <w:t>f(</w:t>
            </w:r>
            <w:proofErr w:type="gramEnd"/>
            <w:r>
              <w:rPr>
                <w:rFonts w:asciiTheme="minorHAnsi" w:eastAsiaTheme="minorEastAsia" w:hAnsiTheme="minorHAnsi" w:cstheme="minorBidi"/>
                <w:i/>
                <w:sz w:val="22"/>
                <w:szCs w:val="22"/>
              </w:rPr>
              <w:t xml:space="preserve">t), g(t), h(t)) </w:t>
            </w:r>
            <w:r>
              <w:rPr>
                <w:rFonts w:asciiTheme="minorHAnsi" w:eastAsiaTheme="minorEastAsia" w:hAnsiTheme="minorHAnsi" w:cstheme="minorBidi"/>
                <w:sz w:val="22"/>
                <w:szCs w:val="22"/>
              </w:rPr>
              <w:t>where</w:t>
            </w:r>
            <w:r>
              <w:rPr>
                <w:rFonts w:asciiTheme="minorHAnsi" w:eastAsiaTheme="minorEastAsia" w:hAnsiTheme="minorHAnsi" w:cstheme="minorBidi"/>
                <w:i/>
                <w:sz w:val="22"/>
                <w:szCs w:val="22"/>
              </w:rPr>
              <w:t xml:space="preserve"> x=f(t) </w:t>
            </w:r>
            <w:r>
              <w:rPr>
                <w:rFonts w:asciiTheme="minorHAnsi" w:eastAsiaTheme="minorEastAsia" w:hAnsiTheme="minorHAnsi" w:cstheme="minorBidi"/>
                <w:sz w:val="22"/>
                <w:szCs w:val="22"/>
              </w:rPr>
              <w:t xml:space="preserve">and </w:t>
            </w:r>
            <w:r>
              <w:rPr>
                <w:rFonts w:asciiTheme="minorHAnsi" w:eastAsiaTheme="minorEastAsia" w:hAnsiTheme="minorHAnsi" w:cstheme="minorBidi"/>
                <w:i/>
                <w:sz w:val="22"/>
                <w:szCs w:val="22"/>
              </w:rPr>
              <w:t>y=g(t)</w:t>
            </w:r>
            <w:r>
              <w:rPr>
                <w:rFonts w:asciiTheme="minorHAnsi" w:eastAsiaTheme="minorEastAsia" w:hAnsiTheme="minorHAnsi" w:cstheme="minorBidi"/>
                <w:sz w:val="22"/>
                <w:szCs w:val="22"/>
              </w:rPr>
              <w:t xml:space="preserve">and </w:t>
            </w:r>
            <w:r>
              <w:rPr>
                <w:rFonts w:asciiTheme="minorHAnsi" w:eastAsiaTheme="minorEastAsia" w:hAnsiTheme="minorHAnsi" w:cstheme="minorBidi"/>
                <w:i/>
                <w:sz w:val="22"/>
                <w:szCs w:val="22"/>
              </w:rPr>
              <w:t>z=h(t).</w:t>
            </w:r>
          </w:p>
        </w:tc>
        <w:tc>
          <w:tcPr>
            <w:tcW w:w="1042" w:type="dxa"/>
          </w:tcPr>
          <w:p w:rsidR="002E7067" w:rsidRPr="00456222"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2E7067" w:rsidTr="002F0039">
        <w:trPr>
          <w:trHeight w:val="395"/>
        </w:trPr>
        <w:tc>
          <w:tcPr>
            <w:tcW w:w="2261" w:type="dxa"/>
          </w:tcPr>
          <w:p w:rsidR="002E7067" w:rsidRPr="00D708D7" w:rsidRDefault="002E7067" w:rsidP="002F0039">
            <w:pPr>
              <w:pStyle w:val="HTMLPreformatted"/>
              <w:jc w:val="center"/>
              <w:rPr>
                <w:rFonts w:asciiTheme="minorHAnsi" w:eastAsiaTheme="minorEastAsia" w:hAnsiTheme="minorHAnsi" w:cstheme="minorBidi"/>
                <w:i/>
                <w:sz w:val="22"/>
                <w:szCs w:val="22"/>
              </w:rPr>
            </w:pPr>
            <w:proofErr w:type="spellStart"/>
            <w:r>
              <w:rPr>
                <w:rFonts w:asciiTheme="minorHAnsi" w:eastAsiaTheme="minorEastAsia" w:hAnsiTheme="minorHAnsi" w:cstheme="minorBidi"/>
                <w:i/>
                <w:sz w:val="22"/>
                <w:szCs w:val="22"/>
              </w:rPr>
              <w:t>plotPolar</w:t>
            </w:r>
            <w:proofErr w:type="spellEnd"/>
          </w:p>
        </w:tc>
        <w:tc>
          <w:tcPr>
            <w:tcW w:w="4434" w:type="dxa"/>
          </w:tcPr>
          <w:p w:rsidR="002E7067" w:rsidRDefault="002E7067" w:rsidP="002F0039">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plotPolar(3×</m:t>
                </m:r>
                <m:func>
                  <m:funcPr>
                    <m:ctrlPr>
                      <w:rPr>
                        <w:rFonts w:ascii="Cambria Math" w:eastAsiaTheme="minorEastAsia" w:hAnsi="Cambria Math" w:cstheme="minorBidi"/>
                        <w:i/>
                        <w:sz w:val="22"/>
                        <w:szCs w:val="22"/>
                      </w:rPr>
                    </m:ctrlPr>
                  </m:funcPr>
                  <m:fName>
                    <m:r>
                      <m:rPr>
                        <m:sty m:val="p"/>
                      </m:rPr>
                      <w:rPr>
                        <w:rFonts w:ascii="Cambria Math" w:eastAsiaTheme="minorEastAsia" w:hAnsi="Cambria Math" w:cstheme="minorBidi"/>
                        <w:sz w:val="22"/>
                        <w:szCs w:val="22"/>
                      </w:rPr>
                      <m:t>sin</m:t>
                    </m:r>
                  </m:fName>
                  <m:e>
                    <m:r>
                      <w:rPr>
                        <w:rFonts w:ascii="Cambria Math" w:eastAsiaTheme="minorEastAsia" w:hAnsi="Cambria Math" w:cstheme="minorBidi"/>
                        <w:sz w:val="22"/>
                        <w:szCs w:val="22"/>
                      </w:rPr>
                      <m:t>θ)</m:t>
                    </m:r>
                  </m:e>
                </m:func>
              </m:oMath>
            </m:oMathPara>
          </w:p>
        </w:tc>
        <w:tc>
          <w:tcPr>
            <w:tcW w:w="1839" w:type="dxa"/>
          </w:tcPr>
          <w:p w:rsidR="002E7067" w:rsidRDefault="002E7067" w:rsidP="002F0039">
            <w:pPr>
              <w:pStyle w:val="HTMLPreformatted"/>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Input </w:t>
            </w:r>
            <m:oMath>
              <m:r>
                <w:rPr>
                  <w:rFonts w:ascii="Cambria Math" w:eastAsiaTheme="minorEastAsia" w:hAnsi="Cambria Math" w:cstheme="minorBidi"/>
                  <w:sz w:val="22"/>
                  <w:szCs w:val="22"/>
                </w:rPr>
                <m:t>r=f</m:t>
              </m:r>
              <m:d>
                <m:dPr>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θ</m:t>
                  </m:r>
                </m:e>
              </m:d>
              <m:r>
                <w:rPr>
                  <w:rFonts w:ascii="Cambria Math" w:eastAsiaTheme="minorEastAsia" w:hAnsi="Cambria Math" w:cstheme="minorBidi"/>
                  <w:sz w:val="22"/>
                  <w:szCs w:val="22"/>
                </w:rPr>
                <m:t>.</m:t>
              </m:r>
            </m:oMath>
          </w:p>
        </w:tc>
        <w:tc>
          <w:tcPr>
            <w:tcW w:w="1042" w:type="dxa"/>
          </w:tcPr>
          <w:p w:rsidR="002E7067" w:rsidRPr="00456222"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2E7067" w:rsidTr="002F0039">
        <w:tc>
          <w:tcPr>
            <w:tcW w:w="2261" w:type="dxa"/>
          </w:tcPr>
          <w:p w:rsidR="002E7067" w:rsidRPr="00D708D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plotPolar3D</w:t>
            </w:r>
          </w:p>
        </w:tc>
        <w:tc>
          <w:tcPr>
            <w:tcW w:w="4434" w:type="dxa"/>
          </w:tcPr>
          <w:p w:rsidR="002E7067" w:rsidRDefault="002E7067" w:rsidP="002F0039">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plotPolar3D(3θ-φ)</m:t>
                </m:r>
              </m:oMath>
            </m:oMathPara>
          </w:p>
        </w:tc>
        <w:tc>
          <w:tcPr>
            <w:tcW w:w="1839" w:type="dxa"/>
          </w:tcPr>
          <w:p w:rsidR="002E7067" w:rsidRDefault="002E7067" w:rsidP="002F0039">
            <w:pPr>
              <w:pStyle w:val="HTMLPreformatted"/>
              <w:jc w:val="center"/>
              <w:rPr>
                <w:rFonts w:asciiTheme="minorHAnsi" w:eastAsiaTheme="minorEastAsia" w:hAnsiTheme="minorHAnsi" w:cstheme="minorBidi"/>
                <w:sz w:val="22"/>
                <w:szCs w:val="22"/>
              </w:rPr>
            </w:pPr>
            <w:proofErr w:type="gramStart"/>
            <w:r>
              <w:rPr>
                <w:rFonts w:asciiTheme="minorHAnsi" w:eastAsiaTheme="minorEastAsia" w:hAnsiTheme="minorHAnsi" w:cstheme="minorBidi"/>
                <w:sz w:val="22"/>
                <w:szCs w:val="22"/>
              </w:rPr>
              <w:t xml:space="preserve">Input </w:t>
            </w:r>
            <m:oMath>
              <w:proofErr w:type="gramEnd"/>
              <m:r>
                <w:rPr>
                  <w:rFonts w:ascii="Cambria Math" w:eastAsiaTheme="minorEastAsia" w:hAnsi="Cambria Math" w:cstheme="minorBidi"/>
                  <w:sz w:val="22"/>
                  <w:szCs w:val="22"/>
                </w:rPr>
                <m:t>r=f(θ, φ)</m:t>
              </m:r>
            </m:oMath>
            <w:r>
              <w:rPr>
                <w:rFonts w:asciiTheme="minorHAnsi" w:eastAsiaTheme="minorEastAsia" w:hAnsiTheme="minorHAnsi" w:cstheme="minorBidi"/>
                <w:sz w:val="22"/>
                <w:szCs w:val="22"/>
              </w:rPr>
              <w:t>.</w:t>
            </w:r>
          </w:p>
        </w:tc>
        <w:tc>
          <w:tcPr>
            <w:tcW w:w="1042" w:type="dxa"/>
          </w:tcPr>
          <w:p w:rsidR="002E7067" w:rsidRPr="00456222" w:rsidRDefault="002E7067" w:rsidP="002F0039">
            <w:pPr>
              <w:pStyle w:val="HTMLPreformatted"/>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Simplify</w:t>
            </w:r>
          </w:p>
        </w:tc>
      </w:tr>
      <w:tr w:rsidR="002E7067" w:rsidTr="002F0039">
        <w:tc>
          <w:tcPr>
            <w:tcW w:w="2261" w:type="dxa"/>
          </w:tcPr>
          <w:p w:rsidR="002E7067" w:rsidRPr="00D708D7" w:rsidRDefault="002E7067" w:rsidP="002F0039">
            <w:pPr>
              <w:pStyle w:val="HTMLPreformatted"/>
              <w:jc w:val="center"/>
              <w:rPr>
                <w:rFonts w:asciiTheme="minorHAnsi" w:eastAsiaTheme="minorEastAsia" w:hAnsiTheme="minorHAnsi" w:cstheme="minorBidi"/>
                <w:i/>
                <w:sz w:val="22"/>
                <w:szCs w:val="22"/>
              </w:rPr>
            </w:pPr>
            <w:proofErr w:type="spellStart"/>
            <w:r>
              <w:rPr>
                <w:rFonts w:asciiTheme="minorHAnsi" w:eastAsiaTheme="minorEastAsia" w:hAnsiTheme="minorHAnsi" w:cstheme="minorBidi"/>
                <w:i/>
                <w:sz w:val="22"/>
                <w:szCs w:val="22"/>
              </w:rPr>
              <w:t>plotPolarDataSet</w:t>
            </w:r>
            <w:proofErr w:type="spellEnd"/>
          </w:p>
        </w:tc>
        <w:tc>
          <w:tcPr>
            <w:tcW w:w="4434" w:type="dxa"/>
          </w:tcPr>
          <w:p w:rsidR="002E7067" w:rsidRDefault="002E7067" w:rsidP="002F0039">
            <w:pPr>
              <w:pStyle w:val="HTMLPreformatted"/>
              <w:jc w:val="center"/>
              <w:rPr>
                <w:rFonts w:asciiTheme="minorHAnsi" w:eastAsiaTheme="minorEastAsia" w:hAnsiTheme="minorHAnsi" w:cstheme="minorBidi"/>
                <w:sz w:val="22"/>
                <w:szCs w:val="22"/>
              </w:rPr>
            </w:pPr>
            <m:oMathPara>
              <m:oMath>
                <m:r>
                  <w:rPr>
                    <w:rFonts w:ascii="Cambria Math" w:eastAsiaTheme="minorEastAsia" w:hAnsi="Cambria Math" w:cstheme="minorBidi"/>
                    <w:sz w:val="22"/>
                    <w:szCs w:val="22"/>
                  </w:rPr>
                  <m:t>plotPolarDataSet({</m:t>
                </m:r>
                <m:d>
                  <m:dPr>
                    <m:begChr m:val="{"/>
                    <m:endChr m:val="}"/>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2,</m:t>
                    </m:r>
                    <m:f>
                      <m:fPr>
                        <m:ctrlPr>
                          <w:rPr>
                            <w:rFonts w:ascii="Cambria Math" w:eastAsiaTheme="minorEastAsia" w:hAnsi="Cambria Math" w:cstheme="minorBidi"/>
                            <w:i/>
                            <w:sz w:val="22"/>
                            <w:szCs w:val="22"/>
                          </w:rPr>
                        </m:ctrlPr>
                      </m:fPr>
                      <m:num>
                        <m:r>
                          <w:rPr>
                            <w:rFonts w:ascii="Cambria Math" w:eastAsiaTheme="minorEastAsia" w:hAnsi="Cambria Math" w:cstheme="minorBidi"/>
                            <w:sz w:val="22"/>
                            <w:szCs w:val="22"/>
                          </w:rPr>
                          <m:t>π</m:t>
                        </m:r>
                      </m:num>
                      <m:den>
                        <m:r>
                          <w:rPr>
                            <w:rFonts w:ascii="Cambria Math" w:eastAsiaTheme="minorEastAsia" w:hAnsi="Cambria Math" w:cstheme="minorBidi"/>
                            <w:sz w:val="22"/>
                            <w:szCs w:val="22"/>
                          </w:rPr>
                          <m:t>3</m:t>
                        </m:r>
                      </m:den>
                    </m:f>
                  </m:e>
                </m:d>
                <m:r>
                  <w:rPr>
                    <w:rFonts w:ascii="Cambria Math" w:eastAsiaTheme="minorEastAsia" w:hAnsi="Cambria Math" w:cstheme="minorBidi"/>
                    <w:sz w:val="22"/>
                    <w:szCs w:val="22"/>
                  </w:rPr>
                  <m:t xml:space="preserve">, </m:t>
                </m:r>
                <m:d>
                  <m:dPr>
                    <m:begChr m:val="{"/>
                    <m:endChr m:val="}"/>
                    <m:ctrlPr>
                      <w:rPr>
                        <w:rFonts w:ascii="Cambria Math" w:eastAsiaTheme="minorEastAsia" w:hAnsi="Cambria Math" w:cstheme="minorBidi"/>
                        <w:i/>
                        <w:sz w:val="22"/>
                        <w:szCs w:val="22"/>
                      </w:rPr>
                    </m:ctrlPr>
                  </m:dPr>
                  <m:e>
                    <m:r>
                      <w:rPr>
                        <w:rFonts w:ascii="Cambria Math" w:eastAsiaTheme="minorEastAsia" w:hAnsi="Cambria Math" w:cstheme="minorBidi"/>
                        <w:sz w:val="22"/>
                        <w:szCs w:val="22"/>
                      </w:rPr>
                      <m:t>8, -</m:t>
                    </m:r>
                    <m:f>
                      <m:fPr>
                        <m:ctrlPr>
                          <w:rPr>
                            <w:rFonts w:ascii="Cambria Math" w:eastAsiaTheme="minorEastAsia" w:hAnsi="Cambria Math" w:cstheme="minorBidi"/>
                            <w:i/>
                            <w:sz w:val="22"/>
                            <w:szCs w:val="22"/>
                          </w:rPr>
                        </m:ctrlPr>
                      </m:fPr>
                      <m:num>
                        <m:r>
                          <w:rPr>
                            <w:rFonts w:ascii="Cambria Math" w:eastAsiaTheme="minorEastAsia" w:hAnsi="Cambria Math" w:cstheme="minorBidi"/>
                            <w:sz w:val="22"/>
                            <w:szCs w:val="22"/>
                          </w:rPr>
                          <m:t>π</m:t>
                        </m:r>
                      </m:num>
                      <m:den>
                        <m:r>
                          <w:rPr>
                            <w:rFonts w:ascii="Cambria Math" w:eastAsiaTheme="minorEastAsia" w:hAnsi="Cambria Math" w:cstheme="minorBidi"/>
                            <w:sz w:val="22"/>
                            <w:szCs w:val="22"/>
                          </w:rPr>
                          <m:t>2</m:t>
                        </m:r>
                      </m:den>
                    </m:f>
                  </m:e>
                </m:d>
                <m:r>
                  <w:rPr>
                    <w:rFonts w:ascii="Cambria Math" w:eastAsiaTheme="minorEastAsia" w:hAnsi="Cambria Math" w:cstheme="minorBidi"/>
                    <w:sz w:val="22"/>
                    <w:szCs w:val="22"/>
                  </w:rPr>
                  <m:t>})</m:t>
                </m:r>
              </m:oMath>
            </m:oMathPara>
          </w:p>
        </w:tc>
        <w:tc>
          <w:tcPr>
            <w:tcW w:w="1839" w:type="dxa"/>
          </w:tcPr>
          <w:p w:rsidR="002E7067" w:rsidRDefault="002E7067" w:rsidP="002F0039">
            <w:pPr>
              <w:pStyle w:val="HTMLPreformatted"/>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Input point {</w:t>
            </w:r>
            <m:oMath>
              <m:r>
                <w:rPr>
                  <w:rFonts w:ascii="Cambria Math" w:eastAsiaTheme="minorEastAsia" w:hAnsi="Cambria Math" w:cstheme="minorBidi"/>
                  <w:sz w:val="22"/>
                  <w:szCs w:val="22"/>
                </w:rPr>
                <m:t>r, θ}.</m:t>
              </m:r>
            </m:oMath>
          </w:p>
        </w:tc>
        <w:tc>
          <w:tcPr>
            <w:tcW w:w="1042" w:type="dxa"/>
          </w:tcPr>
          <w:p w:rsidR="002E7067" w:rsidRPr="00456222"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Calculate</w:t>
            </w:r>
          </w:p>
        </w:tc>
      </w:tr>
      <w:tr w:rsidR="002E7067" w:rsidTr="002F0039">
        <w:tc>
          <w:tcPr>
            <w:tcW w:w="2261" w:type="dxa"/>
          </w:tcPr>
          <w:p w:rsidR="002E7067"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plotPolarDataSet3D</w:t>
            </w:r>
          </w:p>
        </w:tc>
        <w:tc>
          <w:tcPr>
            <w:tcW w:w="4434" w:type="dxa"/>
          </w:tcPr>
          <w:p w:rsidR="002E7067" w:rsidRDefault="002E7067" w:rsidP="002F0039">
            <w:pPr>
              <w:pStyle w:val="HTMLPreformatted"/>
              <w:jc w:val="center"/>
              <w:rPr>
                <w:rFonts w:ascii="Calibri" w:hAnsi="Calibri" w:cs="Times New Roman"/>
                <w:i/>
                <w:sz w:val="22"/>
                <w:szCs w:val="22"/>
              </w:rPr>
            </w:pPr>
            <m:oMathPara>
              <m:oMath>
                <m:r>
                  <w:rPr>
                    <w:rFonts w:ascii="Cambria Math" w:hAnsi="Cambria Math" w:cs="Times New Roman"/>
                    <w:sz w:val="22"/>
                    <w:szCs w:val="22"/>
                  </w:rPr>
                  <m:t>plotPolarDataSet3D({</m:t>
                </m:r>
                <m:d>
                  <m:dPr>
                    <m:begChr m:val="{"/>
                    <m:endChr m:val="}"/>
                    <m:ctrlPr>
                      <w:rPr>
                        <w:rFonts w:ascii="Cambria Math" w:hAnsi="Cambria Math" w:cs="Times New Roman"/>
                        <w:i/>
                        <w:sz w:val="22"/>
                        <w:szCs w:val="22"/>
                      </w:rPr>
                    </m:ctrlPr>
                  </m:dPr>
                  <m:e>
                    <m:r>
                      <w:rPr>
                        <w:rFonts w:ascii="Cambria Math" w:hAnsi="Cambria Math" w:cs="Times New Roman"/>
                        <w:sz w:val="22"/>
                        <w:szCs w:val="22"/>
                      </w:rPr>
                      <m:t>3,</m:t>
                    </m:r>
                    <m:f>
                      <m:fPr>
                        <m:ctrlPr>
                          <w:rPr>
                            <w:rFonts w:ascii="Cambria Math" w:hAnsi="Cambria Math" w:cs="Times New Roman"/>
                            <w:i/>
                            <w:sz w:val="22"/>
                            <w:szCs w:val="22"/>
                          </w:rPr>
                        </m:ctrlPr>
                      </m:fPr>
                      <m:num>
                        <m:r>
                          <w:rPr>
                            <w:rFonts w:ascii="Cambria Math" w:hAnsi="Cambria Math" w:cs="Times New Roman"/>
                            <w:sz w:val="22"/>
                            <w:szCs w:val="22"/>
                          </w:rPr>
                          <m:t>π</m:t>
                        </m:r>
                      </m:num>
                      <m:den>
                        <m:r>
                          <w:rPr>
                            <w:rFonts w:ascii="Cambria Math" w:hAnsi="Cambria Math" w:cs="Times New Roman"/>
                            <w:sz w:val="22"/>
                            <w:szCs w:val="22"/>
                          </w:rPr>
                          <m:t>2</m:t>
                        </m:r>
                      </m:den>
                    </m:f>
                    <m:r>
                      <w:rPr>
                        <w:rFonts w:ascii="Cambria Math" w:hAnsi="Cambria Math" w:cs="Times New Roman"/>
                        <w:sz w:val="22"/>
                        <w:szCs w:val="22"/>
                      </w:rPr>
                      <m:t>,π</m:t>
                    </m:r>
                  </m:e>
                </m:d>
                <m:r>
                  <w:rPr>
                    <w:rFonts w:ascii="Cambria Math" w:hAnsi="Cambria Math" w:cs="Times New Roman"/>
                    <w:sz w:val="22"/>
                    <w:szCs w:val="22"/>
                  </w:rPr>
                  <m:t>,</m:t>
                </m:r>
                <m:d>
                  <m:dPr>
                    <m:begChr m:val="{"/>
                    <m:endChr m:val="}"/>
                    <m:ctrlPr>
                      <w:rPr>
                        <w:rFonts w:ascii="Cambria Math" w:hAnsi="Cambria Math" w:cs="Times New Roman"/>
                        <w:i/>
                        <w:sz w:val="22"/>
                        <w:szCs w:val="22"/>
                      </w:rPr>
                    </m:ctrlPr>
                  </m:dPr>
                  <m:e>
                    <m:r>
                      <w:rPr>
                        <w:rFonts w:ascii="Cambria Math" w:hAnsi="Cambria Math" w:cs="Times New Roman"/>
                        <w:sz w:val="22"/>
                        <w:szCs w:val="22"/>
                      </w:rPr>
                      <m:t>-2,</m:t>
                    </m:r>
                    <m:f>
                      <m:fPr>
                        <m:ctrlPr>
                          <w:rPr>
                            <w:rFonts w:ascii="Cambria Math" w:hAnsi="Cambria Math" w:cs="Times New Roman"/>
                            <w:i/>
                            <w:sz w:val="22"/>
                            <w:szCs w:val="22"/>
                          </w:rPr>
                        </m:ctrlPr>
                      </m:fPr>
                      <m:num>
                        <m:r>
                          <w:rPr>
                            <w:rFonts w:ascii="Cambria Math" w:hAnsi="Cambria Math" w:cs="Times New Roman"/>
                            <w:sz w:val="22"/>
                            <w:szCs w:val="22"/>
                          </w:rPr>
                          <m:t>π</m:t>
                        </m:r>
                      </m:num>
                      <m:den>
                        <m:r>
                          <w:rPr>
                            <w:rFonts w:ascii="Cambria Math" w:hAnsi="Cambria Math" w:cs="Times New Roman"/>
                            <w:sz w:val="22"/>
                            <w:szCs w:val="22"/>
                          </w:rPr>
                          <m:t>4</m:t>
                        </m:r>
                      </m:den>
                    </m:f>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π</m:t>
                        </m:r>
                      </m:num>
                      <m:den>
                        <m:r>
                          <w:rPr>
                            <w:rFonts w:ascii="Cambria Math" w:hAnsi="Cambria Math" w:cs="Times New Roman"/>
                            <w:sz w:val="22"/>
                            <w:szCs w:val="22"/>
                          </w:rPr>
                          <m:t>4</m:t>
                        </m:r>
                      </m:den>
                    </m:f>
                  </m:e>
                </m:d>
                <m:r>
                  <w:rPr>
                    <w:rFonts w:ascii="Cambria Math" w:hAnsi="Cambria Math" w:cs="Times New Roman"/>
                    <w:sz w:val="22"/>
                    <w:szCs w:val="22"/>
                  </w:rPr>
                  <m:t>})</m:t>
                </m:r>
              </m:oMath>
            </m:oMathPara>
          </w:p>
        </w:tc>
        <w:tc>
          <w:tcPr>
            <w:tcW w:w="1839" w:type="dxa"/>
          </w:tcPr>
          <w:p w:rsidR="002E7067" w:rsidRDefault="002E7067" w:rsidP="002F0039">
            <w:pPr>
              <w:pStyle w:val="HTMLPreformatted"/>
              <w:jc w:val="center"/>
              <w:rPr>
                <w:rFonts w:asciiTheme="minorHAnsi" w:eastAsiaTheme="minorEastAsia" w:hAnsiTheme="minorHAnsi" w:cstheme="minorBidi"/>
                <w:sz w:val="22"/>
                <w:szCs w:val="22"/>
              </w:rPr>
            </w:pPr>
            <w:r>
              <w:rPr>
                <w:rFonts w:asciiTheme="minorHAnsi" w:eastAsiaTheme="minorEastAsia" w:hAnsiTheme="minorHAnsi" w:cstheme="minorBidi"/>
                <w:sz w:val="22"/>
                <w:szCs w:val="22"/>
              </w:rPr>
              <w:t>Input a point, {</w:t>
            </w:r>
            <m:oMath>
              <m:r>
                <w:rPr>
                  <w:rFonts w:ascii="Cambria Math" w:eastAsiaTheme="minorEastAsia" w:hAnsi="Cambria Math" w:cstheme="minorBidi"/>
                  <w:sz w:val="22"/>
                  <w:szCs w:val="22"/>
                </w:rPr>
                <m:t>r, θ, φ}.</m:t>
              </m:r>
            </m:oMath>
          </w:p>
        </w:tc>
        <w:tc>
          <w:tcPr>
            <w:tcW w:w="1042" w:type="dxa"/>
          </w:tcPr>
          <w:p w:rsidR="002E7067" w:rsidRPr="00456222" w:rsidRDefault="002E7067" w:rsidP="002F0039">
            <w:pPr>
              <w:pStyle w:val="HTMLPreformatted"/>
              <w:jc w:val="center"/>
              <w:rPr>
                <w:rFonts w:asciiTheme="minorHAnsi" w:eastAsiaTheme="minorEastAsia" w:hAnsiTheme="minorHAnsi" w:cstheme="minorBidi"/>
                <w:i/>
                <w:sz w:val="22"/>
                <w:szCs w:val="22"/>
              </w:rPr>
            </w:pPr>
            <w:r>
              <w:rPr>
                <w:rFonts w:asciiTheme="minorHAnsi" w:eastAsiaTheme="minorEastAsia" w:hAnsiTheme="minorHAnsi" w:cstheme="minorBidi"/>
                <w:i/>
                <w:sz w:val="22"/>
                <w:szCs w:val="22"/>
              </w:rPr>
              <w:t>Calculate</w:t>
            </w:r>
          </w:p>
        </w:tc>
      </w:tr>
    </w:tbl>
    <w:p w:rsidR="002E7067" w:rsidRDefault="002E7067" w:rsidP="002E7067">
      <w:pPr>
        <w:pStyle w:val="HTMLPreformatted"/>
        <w:jc w:val="center"/>
        <w:rPr>
          <w:rFonts w:asciiTheme="minorHAnsi" w:eastAsiaTheme="minorEastAsia" w:hAnsiTheme="minorHAnsi" w:cstheme="minorBidi"/>
          <w:sz w:val="24"/>
          <w:szCs w:val="24"/>
        </w:rPr>
      </w:pPr>
      <w:proofErr w:type="gramStart"/>
      <w:r w:rsidRPr="00335918">
        <w:rPr>
          <w:rFonts w:asciiTheme="minorHAnsi" w:eastAsiaTheme="minorEastAsia" w:hAnsiTheme="minorHAnsi" w:cstheme="minorBidi"/>
          <w:sz w:val="24"/>
          <w:szCs w:val="24"/>
        </w:rPr>
        <w:t>Table 4.1 Graphing in two dimensions and three dimensions.</w:t>
      </w:r>
      <w:proofErr w:type="gramEnd"/>
    </w:p>
    <w:p w:rsidR="002E7067" w:rsidRPr="00335918" w:rsidRDefault="002E7067" w:rsidP="002E7067">
      <w:pPr>
        <w:pStyle w:val="HTMLPreformatted"/>
        <w:jc w:val="center"/>
        <w:rPr>
          <w:rFonts w:asciiTheme="minorHAnsi" w:eastAsiaTheme="minorEastAsia" w:hAnsiTheme="minorHAnsi" w:cstheme="minorBidi"/>
          <w:sz w:val="24"/>
          <w:szCs w:val="24"/>
        </w:rPr>
      </w:pPr>
    </w:p>
    <w:p w:rsidR="002E7067" w:rsidRPr="00335918" w:rsidRDefault="002E7067" w:rsidP="002E7067">
      <w:pPr>
        <w:pStyle w:val="HTMLPreformatted"/>
        <w:spacing w:line="480" w:lineRule="auto"/>
        <w:rPr>
          <w:rFonts w:asciiTheme="minorHAnsi" w:eastAsiaTheme="minorEastAsia" w:hAnsiTheme="minorHAnsi" w:cstheme="minorBidi"/>
          <w:sz w:val="24"/>
          <w:szCs w:val="24"/>
        </w:rPr>
      </w:pPr>
      <w:r w:rsidRPr="00335918">
        <w:rPr>
          <w:rFonts w:asciiTheme="minorHAnsi" w:eastAsiaTheme="minorEastAsia" w:hAnsiTheme="minorHAnsi" w:cstheme="minorBidi"/>
          <w:sz w:val="24"/>
          <w:szCs w:val="24"/>
        </w:rPr>
        <w:t xml:space="preserve">      An extension after the graphing exploration is to give a shape to the students, and have </w:t>
      </w:r>
      <w:proofErr w:type="gramStart"/>
      <w:r w:rsidRPr="00335918">
        <w:rPr>
          <w:rFonts w:asciiTheme="minorHAnsi" w:eastAsiaTheme="minorEastAsia" w:hAnsiTheme="minorHAnsi" w:cstheme="minorBidi"/>
          <w:sz w:val="24"/>
          <w:szCs w:val="24"/>
        </w:rPr>
        <w:t>them</w:t>
      </w:r>
      <w:proofErr w:type="gramEnd"/>
      <w:r w:rsidRPr="00335918">
        <w:rPr>
          <w:rFonts w:asciiTheme="minorHAnsi" w:eastAsiaTheme="minorEastAsia" w:hAnsiTheme="minorHAnsi" w:cstheme="minorBidi"/>
          <w:sz w:val="24"/>
          <w:szCs w:val="24"/>
        </w:rPr>
        <w:t xml:space="preserve"> find a way to resemble and create it graphically.  For example, the shape given might be a tear-drop as shown in Figure 4.1 or a shell as shown in Figure 4.2. Students should be advised that solutions for a given shape are not necessari</w:t>
      </w:r>
      <w:r>
        <w:rPr>
          <w:rFonts w:asciiTheme="minorHAnsi" w:eastAsiaTheme="minorEastAsia" w:hAnsiTheme="minorHAnsi" w:cstheme="minorBidi"/>
          <w:sz w:val="24"/>
          <w:szCs w:val="24"/>
        </w:rPr>
        <w:t>ly unique</w:t>
      </w:r>
      <w:r w:rsidRPr="00335918">
        <w:rPr>
          <w:rFonts w:asciiTheme="minorHAnsi" w:eastAsiaTheme="minorEastAsia" w:hAnsiTheme="minorHAnsi" w:cstheme="minorBidi"/>
          <w:sz w:val="24"/>
          <w:szCs w:val="24"/>
        </w:rPr>
        <w:t>.</w:t>
      </w:r>
    </w:p>
    <w:p w:rsidR="002E7067" w:rsidRPr="00335918" w:rsidRDefault="002E7067" w:rsidP="002E7067">
      <w:pPr>
        <w:pStyle w:val="HTMLPreformatted"/>
        <w:spacing w:line="276" w:lineRule="auto"/>
        <w:rPr>
          <w:rFonts w:asciiTheme="minorHAnsi" w:eastAsiaTheme="minorEastAsia" w:hAnsiTheme="minorHAnsi"/>
          <w:noProof/>
          <w:sz w:val="24"/>
          <w:szCs w:val="24"/>
        </w:rPr>
      </w:pPr>
    </w:p>
    <w:p w:rsidR="002E7067" w:rsidRPr="00335918" w:rsidRDefault="002E7067" w:rsidP="002E7067">
      <w:pPr>
        <w:pStyle w:val="HTMLPreformatted"/>
        <w:jc w:val="center"/>
        <w:rPr>
          <w:rFonts w:asciiTheme="minorHAnsi" w:eastAsiaTheme="minorEastAsia" w:hAnsiTheme="minorHAnsi" w:cstheme="minorBidi"/>
          <w:sz w:val="24"/>
          <w:szCs w:val="24"/>
        </w:rPr>
      </w:pPr>
      <w:r w:rsidRPr="00335918">
        <w:rPr>
          <w:rFonts w:asciiTheme="minorHAnsi" w:eastAsiaTheme="minorEastAsia" w:hAnsiTheme="minorHAnsi"/>
          <w:noProof/>
          <w:sz w:val="24"/>
          <w:szCs w:val="24"/>
        </w:rPr>
        <w:drawing>
          <wp:inline distT="0" distB="0" distL="0" distR="0">
            <wp:extent cx="4671847" cy="3019425"/>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5000" t="25855" r="25160" b="31196"/>
                    <a:stretch>
                      <a:fillRect/>
                    </a:stretch>
                  </pic:blipFill>
                  <pic:spPr bwMode="auto">
                    <a:xfrm>
                      <a:off x="0" y="0"/>
                      <a:ext cx="4671847" cy="3019425"/>
                    </a:xfrm>
                    <a:prstGeom prst="rect">
                      <a:avLst/>
                    </a:prstGeom>
                    <a:noFill/>
                    <a:ln w="9525">
                      <a:noFill/>
                      <a:miter lim="800000"/>
                      <a:headEnd/>
                      <a:tailEnd/>
                    </a:ln>
                  </pic:spPr>
                </pic:pic>
              </a:graphicData>
            </a:graphic>
          </wp:inline>
        </w:drawing>
      </w:r>
    </w:p>
    <w:p w:rsidR="002E7067" w:rsidRPr="00335918" w:rsidRDefault="002E7067" w:rsidP="002E7067">
      <w:pPr>
        <w:pStyle w:val="HTMLPreformatted"/>
        <w:rPr>
          <w:rFonts w:asciiTheme="minorHAnsi" w:eastAsiaTheme="minorEastAsia" w:hAnsiTheme="minorHAnsi" w:cstheme="minorBidi"/>
          <w:sz w:val="24"/>
          <w:szCs w:val="24"/>
        </w:rPr>
      </w:pPr>
    </w:p>
    <w:p w:rsidR="002E7067" w:rsidRPr="00335918" w:rsidRDefault="002E7067" w:rsidP="002E7067">
      <w:pPr>
        <w:pStyle w:val="HTMLPreformatted"/>
        <w:rPr>
          <w:rFonts w:asciiTheme="minorHAnsi" w:eastAsiaTheme="minorEastAsia" w:hAnsiTheme="minorHAnsi" w:cstheme="minorBidi"/>
          <w:i/>
          <w:sz w:val="24"/>
          <w:szCs w:val="24"/>
        </w:rPr>
      </w:pPr>
      <w:r>
        <w:rPr>
          <w:rFonts w:asciiTheme="minorHAnsi" w:eastAsiaTheme="minorEastAsia" w:hAnsiTheme="minorHAnsi" w:cstheme="minorBidi"/>
          <w:sz w:val="24"/>
          <w:szCs w:val="24"/>
        </w:rPr>
        <w:t xml:space="preserve">                   </w:t>
      </w:r>
      <w:r w:rsidRPr="00335918">
        <w:rPr>
          <w:rFonts w:asciiTheme="minorHAnsi" w:eastAsiaTheme="minorEastAsia" w:hAnsiTheme="minorHAnsi" w:cstheme="minorBidi"/>
          <w:sz w:val="24"/>
          <w:szCs w:val="24"/>
        </w:rPr>
        <w:t>Figure 4.1 Graph in parametric form of (</w:t>
      </w:r>
      <w:r w:rsidRPr="00335918">
        <w:rPr>
          <w:rFonts w:asciiTheme="minorHAnsi" w:eastAsiaTheme="minorEastAsia" w:hAnsiTheme="minorHAnsi" w:cstheme="minorBidi"/>
          <w:i/>
          <w:sz w:val="24"/>
          <w:szCs w:val="24"/>
        </w:rPr>
        <w:t xml:space="preserve">sin (t), </w:t>
      </w:r>
      <m:oMath>
        <m:sSup>
          <m:sSupPr>
            <m:ctrlPr>
              <w:rPr>
                <w:rFonts w:ascii="Cambria Math" w:eastAsiaTheme="minorEastAsia" w:hAnsiTheme="minorHAnsi" w:cstheme="minorBidi"/>
                <w:i/>
                <w:sz w:val="24"/>
                <w:szCs w:val="24"/>
              </w:rPr>
            </m:ctrlPr>
          </m:sSupPr>
          <m:e>
            <m:r>
              <w:rPr>
                <w:rFonts w:ascii="Cambria Math" w:eastAsiaTheme="minorEastAsia" w:hAnsi="Cambria Math" w:cstheme="minorBidi"/>
                <w:sz w:val="24"/>
                <w:szCs w:val="24"/>
              </w:rPr>
              <m:t>t</m:t>
            </m:r>
          </m:e>
          <m:sup>
            <m:r>
              <w:rPr>
                <w:rFonts w:ascii="Cambria Math" w:eastAsiaTheme="minorEastAsia" w:hAnsiTheme="minorHAnsi" w:cstheme="minorBidi"/>
                <w:sz w:val="24"/>
                <w:szCs w:val="24"/>
              </w:rPr>
              <m:t>2</m:t>
            </m:r>
          </m:sup>
        </m:sSup>
        <m:r>
          <w:rPr>
            <w:rFonts w:ascii="Cambria Math" w:eastAsiaTheme="minorEastAsia" w:hAnsiTheme="minorHAnsi" w:cstheme="minorBidi"/>
            <w:sz w:val="24"/>
            <w:szCs w:val="24"/>
          </w:rPr>
          <m:t xml:space="preserve">).      </m:t>
        </m:r>
      </m:oMath>
      <w:r>
        <w:rPr>
          <w:rFonts w:asciiTheme="minorHAnsi" w:eastAsiaTheme="minorEastAsia" w:hAnsiTheme="minorHAnsi" w:cstheme="minorBidi"/>
          <w:i/>
          <w:sz w:val="24"/>
          <w:szCs w:val="24"/>
        </w:rPr>
        <w:t xml:space="preserve"> </w:t>
      </w:r>
      <m:oMath>
        <m:r>
          <w:rPr>
            <w:rFonts w:ascii="Cambria Math" w:eastAsiaTheme="minorEastAsia" w:hAnsi="Cambria Math" w:cstheme="minorBidi"/>
            <w:sz w:val="22"/>
            <w:szCs w:val="22"/>
          </w:rPr>
          <m:t>plotParam(</m:t>
        </m:r>
        <m:func>
          <m:funcPr>
            <m:ctrlPr>
              <w:rPr>
                <w:rFonts w:ascii="Cambria Math" w:eastAsiaTheme="minorEastAsia" w:hAnsi="Cambria Math" w:cstheme="minorBidi"/>
                <w:i/>
                <w:sz w:val="22"/>
                <w:szCs w:val="22"/>
              </w:rPr>
            </m:ctrlPr>
          </m:funcPr>
          <m:fName>
            <m:r>
              <m:rPr>
                <m:sty m:val="p"/>
              </m:rPr>
              <w:rPr>
                <w:rFonts w:ascii="Cambria Math" w:eastAsiaTheme="minorEastAsia" w:hAnsi="Cambria Math" w:cstheme="minorBidi"/>
                <w:sz w:val="22"/>
                <w:szCs w:val="22"/>
              </w:rPr>
              <m:t>sin</m:t>
            </m:r>
          </m:fName>
          <m:e>
            <m:r>
              <w:rPr>
                <w:rFonts w:ascii="Cambria Math" w:eastAsiaTheme="minorEastAsia" w:hAnsi="Cambria Math" w:cstheme="minorBidi"/>
                <w:sz w:val="22"/>
                <w:szCs w:val="22"/>
              </w:rPr>
              <m:t>t, t^2)</m:t>
            </m:r>
          </m:e>
        </m:func>
      </m:oMath>
    </w:p>
    <w:p w:rsidR="002E7067" w:rsidRPr="00335918" w:rsidRDefault="002E7067" w:rsidP="002E7067">
      <w:pPr>
        <w:pStyle w:val="HTMLPreformatted"/>
        <w:rPr>
          <w:rFonts w:asciiTheme="minorHAnsi" w:eastAsiaTheme="minorEastAsia" w:hAnsiTheme="minorHAnsi" w:cstheme="minorBidi"/>
          <w:i/>
          <w:sz w:val="24"/>
          <w:szCs w:val="24"/>
        </w:rPr>
      </w:pPr>
    </w:p>
    <w:p w:rsidR="002E7067" w:rsidRPr="00335918" w:rsidRDefault="002E7067" w:rsidP="002E7067">
      <w:pPr>
        <w:pStyle w:val="HTMLPreformatted"/>
        <w:jc w:val="center"/>
        <w:rPr>
          <w:rFonts w:asciiTheme="minorHAnsi" w:eastAsiaTheme="minorEastAsia" w:hAnsiTheme="minorHAnsi" w:cstheme="minorBidi"/>
          <w:sz w:val="24"/>
          <w:szCs w:val="24"/>
        </w:rPr>
      </w:pPr>
      <w:r w:rsidRPr="00335918">
        <w:rPr>
          <w:rFonts w:asciiTheme="minorHAnsi" w:eastAsiaTheme="minorEastAsia" w:hAnsiTheme="minorHAnsi"/>
          <w:noProof/>
          <w:sz w:val="24"/>
          <w:szCs w:val="24"/>
        </w:rPr>
        <w:drawing>
          <wp:inline distT="0" distB="0" distL="0" distR="0">
            <wp:extent cx="4558822" cy="3000375"/>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25079" t="25793" r="25238" b="30655"/>
                    <a:stretch>
                      <a:fillRect/>
                    </a:stretch>
                  </pic:blipFill>
                  <pic:spPr bwMode="auto">
                    <a:xfrm>
                      <a:off x="0" y="0"/>
                      <a:ext cx="4558822" cy="3000375"/>
                    </a:xfrm>
                    <a:prstGeom prst="rect">
                      <a:avLst/>
                    </a:prstGeom>
                    <a:noFill/>
                    <a:ln w="9525">
                      <a:noFill/>
                      <a:miter lim="800000"/>
                      <a:headEnd/>
                      <a:tailEnd/>
                    </a:ln>
                  </pic:spPr>
                </pic:pic>
              </a:graphicData>
            </a:graphic>
          </wp:inline>
        </w:drawing>
      </w:r>
    </w:p>
    <w:p w:rsidR="002E7067" w:rsidRPr="00335918"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w:t>
      </w:r>
      <w:r w:rsidRPr="00335918">
        <w:rPr>
          <w:rFonts w:asciiTheme="minorHAnsi" w:eastAsiaTheme="minorEastAsia" w:hAnsiTheme="minorHAnsi" w:cstheme="minorBidi"/>
          <w:sz w:val="24"/>
          <w:szCs w:val="24"/>
        </w:rPr>
        <w:t xml:space="preserve">Figure 4.2 Graph in polar form </w:t>
      </w:r>
      <w:proofErr w:type="gramStart"/>
      <w:r w:rsidRPr="00335918">
        <w:rPr>
          <w:rFonts w:asciiTheme="minorHAnsi" w:eastAsiaTheme="minorEastAsia" w:hAnsiTheme="minorHAnsi" w:cstheme="minorBidi"/>
          <w:sz w:val="24"/>
          <w:szCs w:val="24"/>
        </w:rPr>
        <w:t xml:space="preserve">of </w:t>
      </w:r>
      <m:oMath>
        <w:proofErr w:type="gramEnd"/>
        <m:r>
          <w:rPr>
            <w:rFonts w:ascii="Cambria Math" w:eastAsiaTheme="minorEastAsia" w:hAnsi="Cambria Math" w:cstheme="minorBidi"/>
            <w:sz w:val="24"/>
            <w:szCs w:val="24"/>
          </w:rPr>
          <m:t>r</m:t>
        </m:r>
        <m:r>
          <w:rPr>
            <w:rFonts w:ascii="Cambria Math" w:eastAsiaTheme="minorEastAsia" w:hAnsiTheme="minorHAnsi" w:cstheme="minorBidi"/>
            <w:sz w:val="24"/>
            <w:szCs w:val="24"/>
          </w:rPr>
          <m:t xml:space="preserve">=3 </m:t>
        </m:r>
        <m:r>
          <w:rPr>
            <w:rFonts w:ascii="Cambria Math" w:eastAsiaTheme="minorEastAsia" w:hAnsi="Cambria Math" w:cstheme="minorBidi"/>
            <w:sz w:val="24"/>
            <w:szCs w:val="24"/>
          </w:rPr>
          <m:t>θ</m:t>
        </m:r>
        <m:r>
          <w:rPr>
            <w:rFonts w:asciiTheme="minorHAnsi" w:eastAsiaTheme="minorEastAsia" w:hAnsiTheme="minorHAnsi" w:cstheme="minorBidi"/>
            <w:sz w:val="24"/>
            <w:szCs w:val="24"/>
          </w:rPr>
          <m:t>-</m:t>
        </m:r>
        <m:r>
          <w:rPr>
            <w:rFonts w:ascii="Cambria Math" w:eastAsiaTheme="minorEastAsia" w:hAnsi="Cambria Math" w:cstheme="minorBidi"/>
            <w:sz w:val="24"/>
            <w:szCs w:val="24"/>
          </w:rPr>
          <m:t>φ</m:t>
        </m:r>
      </m:oMath>
      <w:r w:rsidRPr="00335918">
        <w:rPr>
          <w:rFonts w:asciiTheme="minorHAnsi" w:eastAsiaTheme="minorEastAsia" w:hAnsiTheme="minorHAnsi" w:cstheme="minorBidi"/>
          <w:sz w:val="24"/>
          <w:szCs w:val="24"/>
        </w:rPr>
        <w:t>.</w:t>
      </w:r>
    </w:p>
    <w:p w:rsidR="002E7067" w:rsidRDefault="002E7067" w:rsidP="002E7067">
      <w:pPr>
        <w:pStyle w:val="HTMLPreformatted"/>
        <w:rPr>
          <w:rFonts w:asciiTheme="minorHAnsi" w:eastAsiaTheme="minorEastAsia" w:hAnsiTheme="minorHAnsi" w:cstheme="minorBidi"/>
          <w:sz w:val="24"/>
          <w:szCs w:val="24"/>
        </w:rPr>
      </w:pPr>
      <w:r w:rsidRPr="00335918">
        <w:rPr>
          <w:rFonts w:asciiTheme="minorHAnsi" w:eastAsiaTheme="minorEastAsia" w:hAnsiTheme="minorHAnsi" w:cstheme="minorBidi"/>
          <w:sz w:val="24"/>
          <w:szCs w:val="24"/>
        </w:rPr>
        <w:t xml:space="preserve">  </w:t>
      </w:r>
    </w:p>
    <w:p w:rsidR="002F0039" w:rsidRDefault="002F0039" w:rsidP="002F0039">
      <w:pPr>
        <w:spacing w:line="480" w:lineRule="auto"/>
        <w:rPr>
          <w:rFonts w:asciiTheme="majorHAnsi" w:eastAsiaTheme="minorEastAsia" w:hAnsiTheme="majorHAnsi"/>
          <w:sz w:val="24"/>
          <w:szCs w:val="24"/>
        </w:rPr>
      </w:pPr>
      <w:r>
        <w:rPr>
          <w:rFonts w:asciiTheme="majorHAnsi" w:eastAsiaTheme="minorEastAsia" w:hAnsiTheme="majorHAnsi"/>
          <w:i/>
          <w:sz w:val="24"/>
          <w:szCs w:val="24"/>
        </w:rPr>
        <w:t xml:space="preserve">     </w:t>
      </w:r>
      <w:r w:rsidRPr="002F0039">
        <w:rPr>
          <w:rFonts w:asciiTheme="majorHAnsi" w:eastAsiaTheme="minorEastAsia" w:hAnsiTheme="majorHAnsi"/>
          <w:i/>
          <w:sz w:val="24"/>
          <w:szCs w:val="24"/>
        </w:rPr>
        <w:t>Animate</w:t>
      </w:r>
      <w:r>
        <w:rPr>
          <w:rFonts w:asciiTheme="majorHAnsi" w:eastAsiaTheme="minorEastAsia" w:hAnsiTheme="majorHAnsi"/>
          <w:sz w:val="24"/>
          <w:szCs w:val="24"/>
        </w:rPr>
        <w:t xml:space="preserve"> can be used to increase student understanding in parametric equations as well.  A standard example of a graph of a helix (see </w:t>
      </w:r>
      <w:r w:rsidR="00C52608">
        <w:rPr>
          <w:rFonts w:asciiTheme="majorHAnsi" w:eastAsiaTheme="minorEastAsia" w:hAnsiTheme="majorHAnsi"/>
          <w:sz w:val="24"/>
          <w:szCs w:val="24"/>
        </w:rPr>
        <w:t>Figure 4.3</w:t>
      </w:r>
      <w:r>
        <w:rPr>
          <w:rFonts w:asciiTheme="majorHAnsi" w:eastAsiaTheme="minorEastAsia" w:hAnsiTheme="majorHAnsi"/>
          <w:sz w:val="24"/>
          <w:szCs w:val="24"/>
        </w:rPr>
        <w:t>) is given:</w:t>
      </w:r>
    </w:p>
    <w:p w:rsidR="002F0039" w:rsidRDefault="002F0039" w:rsidP="002F0039">
      <w:pPr>
        <w:spacing w:line="480" w:lineRule="auto"/>
        <w:rPr>
          <w:rFonts w:asciiTheme="majorHAnsi" w:eastAsiaTheme="minorEastAsia" w:hAnsiTheme="majorHAnsi"/>
        </w:rPr>
      </w:pPr>
      <m:oMathPara>
        <m:oMath>
          <m:r>
            <m:rPr>
              <m:sty m:val="p"/>
            </m:rPr>
            <w:rPr>
              <w:rFonts w:ascii="Cambria Math" w:hAnsi="Cambria Math"/>
            </w:rPr>
            <m:t>plotParamLine3d(t,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t</m:t>
                  </m:r>
                </m:e>
              </m:d>
              <m:ctrlPr>
                <w:rPr>
                  <w:rFonts w:ascii="Cambria Math" w:eastAsiaTheme="minorEastAsia" w:hAnsi="Cambria Math"/>
                  <w:i/>
                  <w:sz w:val="24"/>
                  <w:szCs w:val="24"/>
                </w:rPr>
              </m:ctrlP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t</m:t>
                  </m:r>
                </m:e>
              </m:d>
              <m:ctrlPr>
                <w:rPr>
                  <w:rFonts w:ascii="Cambria Math" w:eastAsiaTheme="minorEastAsia" w:hAnsi="Cambria Math"/>
                  <w:i/>
                  <w:sz w:val="24"/>
                  <w:szCs w:val="24"/>
                </w:rPr>
              </m:ctrlPr>
            </m:e>
          </m:func>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t,-10,10</m:t>
              </m:r>
            </m:e>
          </m:d>
          <m:r>
            <m:rPr>
              <m:sty m:val="p"/>
            </m:rPr>
            <w:rPr>
              <w:rFonts w:ascii="Cambria Math" w:hAnsi="Cambria Math"/>
            </w:rPr>
            <m:t>)</m:t>
          </m:r>
        </m:oMath>
      </m:oMathPara>
    </w:p>
    <w:p w:rsidR="002F0039" w:rsidRDefault="002F0039" w:rsidP="00C52608">
      <w:pPr>
        <w:spacing w:line="480" w:lineRule="auto"/>
        <w:jc w:val="center"/>
        <w:rPr>
          <w:rFonts w:asciiTheme="majorHAnsi" w:eastAsiaTheme="minorEastAsia" w:hAnsiTheme="majorHAnsi"/>
          <w:sz w:val="24"/>
          <w:szCs w:val="24"/>
        </w:rPr>
      </w:pPr>
      <w:r>
        <w:rPr>
          <w:rFonts w:asciiTheme="majorHAnsi" w:eastAsiaTheme="minorEastAsia" w:hAnsiTheme="majorHAnsi"/>
          <w:noProof/>
          <w:sz w:val="24"/>
          <w:szCs w:val="24"/>
        </w:rPr>
        <w:drawing>
          <wp:inline distT="0" distB="0" distL="0" distR="0">
            <wp:extent cx="3667125" cy="2600325"/>
            <wp:effectExtent l="19050" t="0" r="9525"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l="11699" t="9188" r="26602" b="32479"/>
                    <a:stretch>
                      <a:fillRect/>
                    </a:stretch>
                  </pic:blipFill>
                  <pic:spPr bwMode="auto">
                    <a:xfrm>
                      <a:off x="0" y="0"/>
                      <a:ext cx="3667125" cy="2600325"/>
                    </a:xfrm>
                    <a:prstGeom prst="rect">
                      <a:avLst/>
                    </a:prstGeom>
                    <a:noFill/>
                    <a:ln w="9525">
                      <a:noFill/>
                      <a:miter lim="800000"/>
                      <a:headEnd/>
                      <a:tailEnd/>
                    </a:ln>
                  </pic:spPr>
                </pic:pic>
              </a:graphicData>
            </a:graphic>
          </wp:inline>
        </w:drawing>
      </w:r>
    </w:p>
    <w:p w:rsidR="002F0039" w:rsidRDefault="00C52608" w:rsidP="00C52608">
      <w:pPr>
        <w:spacing w:line="480" w:lineRule="auto"/>
        <w:jc w:val="center"/>
        <w:rPr>
          <w:rFonts w:asciiTheme="majorHAnsi" w:eastAsiaTheme="minorEastAsia" w:hAnsiTheme="majorHAnsi"/>
          <w:sz w:val="24"/>
          <w:szCs w:val="24"/>
        </w:rPr>
      </w:pPr>
      <w:r w:rsidRPr="00C52608">
        <w:rPr>
          <w:rFonts w:asciiTheme="majorHAnsi" w:eastAsiaTheme="minorEastAsia" w:hAnsiTheme="majorHAnsi"/>
          <w:sz w:val="24"/>
          <w:szCs w:val="24"/>
        </w:rPr>
        <w:t>Figure 4.3</w:t>
      </w:r>
      <w:r w:rsidR="002F0039">
        <w:rPr>
          <w:rFonts w:asciiTheme="majorHAnsi" w:eastAsiaTheme="minorEastAsia" w:hAnsiTheme="majorHAnsi"/>
          <w:sz w:val="24"/>
          <w:szCs w:val="24"/>
        </w:rPr>
        <w:t xml:space="preserve"> </w:t>
      </w:r>
      <w:proofErr w:type="gramStart"/>
      <w:r w:rsidR="002F0039">
        <w:rPr>
          <w:rFonts w:asciiTheme="majorHAnsi" w:eastAsiaTheme="minorEastAsia" w:hAnsiTheme="majorHAnsi"/>
          <w:sz w:val="24"/>
          <w:szCs w:val="24"/>
        </w:rPr>
        <w:t>A</w:t>
      </w:r>
      <w:proofErr w:type="gramEnd"/>
      <w:r w:rsidR="002F0039">
        <w:rPr>
          <w:rFonts w:asciiTheme="majorHAnsi" w:eastAsiaTheme="minorEastAsia" w:hAnsiTheme="majorHAnsi"/>
          <w:sz w:val="24"/>
          <w:szCs w:val="24"/>
        </w:rPr>
        <w:t xml:space="preserve"> helix.</w:t>
      </w:r>
    </w:p>
    <w:p w:rsidR="002F0039" w:rsidRDefault="002F0039" w:rsidP="002F0039">
      <w:pPr>
        <w:spacing w:line="480" w:lineRule="auto"/>
        <w:jc w:val="both"/>
        <w:rPr>
          <w:rFonts w:asciiTheme="majorHAnsi" w:eastAsiaTheme="minorEastAsia" w:hAnsiTheme="majorHAnsi"/>
          <w:sz w:val="24"/>
          <w:szCs w:val="24"/>
        </w:rPr>
      </w:pPr>
      <w:r>
        <w:rPr>
          <w:rFonts w:asciiTheme="majorHAnsi" w:eastAsiaTheme="minorEastAsia" w:hAnsiTheme="majorHAnsi"/>
          <w:sz w:val="24"/>
          <w:szCs w:val="24"/>
        </w:rPr>
        <w:t xml:space="preserve">The graph of the helix uses the animate command; click on the animate slider bar and watch in real time as the helix acts like a spring undergoing compression and expansion (see </w:t>
      </w:r>
      <w:r w:rsidR="00C52608" w:rsidRPr="00C52608">
        <w:rPr>
          <w:rFonts w:asciiTheme="majorHAnsi" w:eastAsiaTheme="minorEastAsia" w:hAnsiTheme="majorHAnsi"/>
          <w:sz w:val="24"/>
          <w:szCs w:val="24"/>
        </w:rPr>
        <w:t>Figure 4.4</w:t>
      </w:r>
      <w:r>
        <w:rPr>
          <w:rFonts w:asciiTheme="majorHAnsi" w:eastAsiaTheme="minorEastAsia" w:hAnsiTheme="majorHAnsi"/>
          <w:sz w:val="24"/>
          <w:szCs w:val="24"/>
        </w:rPr>
        <w:t>). Use the command:</w:t>
      </w:r>
    </w:p>
    <w:p w:rsidR="002F0039" w:rsidRDefault="002F0039" w:rsidP="002F0039">
      <w:pPr>
        <w:spacing w:line="480" w:lineRule="auto"/>
        <w:rPr>
          <w:rFonts w:asciiTheme="majorHAnsi" w:eastAsiaTheme="minorEastAsia" w:hAnsiTheme="majorHAnsi"/>
        </w:rPr>
      </w:pPr>
      <m:oMathPara>
        <m:oMath>
          <m:r>
            <m:rPr>
              <m:sty m:val="p"/>
            </m:rPr>
            <w:rPr>
              <w:rFonts w:ascii="Cambria Math" w:hAnsi="Cambria Math"/>
            </w:rPr>
            <m:t>plotParamLine3d(a 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t</m:t>
                  </m:r>
                </m:e>
              </m:d>
              <m:ctrlPr>
                <w:rPr>
                  <w:rFonts w:ascii="Cambria Math" w:eastAsiaTheme="minorEastAsia" w:hAnsi="Cambria Math"/>
                  <w:i/>
                  <w:sz w:val="24"/>
                  <w:szCs w:val="24"/>
                </w:rPr>
              </m:ctrlP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t</m:t>
                  </m:r>
                </m:e>
              </m:d>
              <m:ctrlPr>
                <w:rPr>
                  <w:rFonts w:ascii="Cambria Math" w:eastAsiaTheme="minorEastAsia" w:hAnsi="Cambria Math"/>
                  <w:i/>
                  <w:sz w:val="24"/>
                  <w:szCs w:val="24"/>
                </w:rPr>
              </m:ctrlPr>
            </m:e>
          </m:func>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t,-10,10</m:t>
              </m:r>
            </m:e>
          </m:d>
          <m:r>
            <m:rPr>
              <m:sty m:val="p"/>
            </m:rPr>
            <w:rPr>
              <w:rFonts w:ascii="Cambria Math" w:hAnsi="Cambria Math"/>
            </w:rPr>
            <m:t>)</m:t>
          </m:r>
        </m:oMath>
      </m:oMathPara>
    </w:p>
    <w:p w:rsidR="002F0039" w:rsidRDefault="002F0039" w:rsidP="00C52608">
      <w:pPr>
        <w:spacing w:line="480" w:lineRule="auto"/>
        <w:jc w:val="center"/>
        <w:rPr>
          <w:rFonts w:asciiTheme="majorHAnsi" w:eastAsiaTheme="minorEastAsia" w:hAnsiTheme="majorHAnsi"/>
        </w:rPr>
      </w:pPr>
      <w:r>
        <w:rPr>
          <w:rFonts w:asciiTheme="majorHAnsi" w:eastAsiaTheme="minorEastAsia" w:hAnsiTheme="majorHAnsi"/>
          <w:noProof/>
        </w:rPr>
        <w:drawing>
          <wp:inline distT="0" distB="0" distL="0" distR="0">
            <wp:extent cx="3558539" cy="2667000"/>
            <wp:effectExtent l="19050" t="0" r="3811" b="0"/>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srcRect l="8974" t="7051" r="16186" b="18162"/>
                    <a:stretch>
                      <a:fillRect/>
                    </a:stretch>
                  </pic:blipFill>
                  <pic:spPr bwMode="auto">
                    <a:xfrm>
                      <a:off x="0" y="0"/>
                      <a:ext cx="3561081" cy="2668905"/>
                    </a:xfrm>
                    <a:prstGeom prst="rect">
                      <a:avLst/>
                    </a:prstGeom>
                    <a:noFill/>
                    <a:ln w="9525">
                      <a:noFill/>
                      <a:miter lim="800000"/>
                      <a:headEnd/>
                      <a:tailEnd/>
                    </a:ln>
                  </pic:spPr>
                </pic:pic>
              </a:graphicData>
            </a:graphic>
          </wp:inline>
        </w:drawing>
      </w:r>
    </w:p>
    <w:p w:rsidR="002F0039" w:rsidRDefault="002F0039" w:rsidP="00C52608">
      <w:pPr>
        <w:spacing w:line="480" w:lineRule="auto"/>
        <w:jc w:val="center"/>
        <w:rPr>
          <w:rFonts w:asciiTheme="majorHAnsi" w:eastAsiaTheme="minorEastAsia" w:hAnsiTheme="majorHAnsi"/>
        </w:rPr>
      </w:pPr>
      <w:r w:rsidRPr="00C52608">
        <w:rPr>
          <w:rFonts w:asciiTheme="majorHAnsi" w:eastAsiaTheme="minorEastAsia" w:hAnsiTheme="majorHAnsi"/>
        </w:rPr>
        <w:t>F</w:t>
      </w:r>
      <w:r w:rsidR="00C52608" w:rsidRPr="00C52608">
        <w:rPr>
          <w:rFonts w:asciiTheme="majorHAnsi" w:eastAsiaTheme="minorEastAsia" w:hAnsiTheme="majorHAnsi"/>
        </w:rPr>
        <w:t>igure 4.4</w:t>
      </w:r>
      <w:r>
        <w:rPr>
          <w:rFonts w:asciiTheme="majorHAnsi" w:eastAsiaTheme="minorEastAsia" w:hAnsiTheme="majorHAnsi"/>
        </w:rPr>
        <w:t xml:space="preserve"> </w:t>
      </w:r>
      <w:proofErr w:type="gramStart"/>
      <w:r>
        <w:rPr>
          <w:rFonts w:asciiTheme="majorHAnsi" w:eastAsiaTheme="minorEastAsia" w:hAnsiTheme="majorHAnsi"/>
        </w:rPr>
        <w:t>Spring</w:t>
      </w:r>
      <w:proofErr w:type="gramEnd"/>
      <w:r>
        <w:rPr>
          <w:rFonts w:asciiTheme="majorHAnsi" w:eastAsiaTheme="minorEastAsia" w:hAnsiTheme="majorHAnsi"/>
        </w:rPr>
        <w:t>.</w:t>
      </w:r>
    </w:p>
    <w:p w:rsidR="002F0039" w:rsidRDefault="002F0039" w:rsidP="002F0039">
      <w:pPr>
        <w:spacing w:line="480" w:lineRule="auto"/>
        <w:rPr>
          <w:rFonts w:asciiTheme="majorHAnsi" w:eastAsiaTheme="minorEastAsia" w:hAnsiTheme="majorHAnsi"/>
        </w:rPr>
      </w:pPr>
      <w:r>
        <w:rPr>
          <w:rFonts w:asciiTheme="majorHAnsi" w:eastAsiaTheme="minorEastAsia" w:hAnsiTheme="majorHAnsi"/>
        </w:rPr>
        <w:t>Animate even works while plotting multiple simultaneous parametric equations in 3-D.</w:t>
      </w:r>
    </w:p>
    <w:p w:rsidR="002F0039" w:rsidRDefault="002F0039" w:rsidP="00C52608">
      <w:pPr>
        <w:spacing w:line="480" w:lineRule="auto"/>
        <w:jc w:val="center"/>
        <w:rPr>
          <w:rFonts w:asciiTheme="majorHAnsi" w:eastAsiaTheme="minorEastAsia" w:hAnsiTheme="majorHAnsi"/>
        </w:rPr>
      </w:pPr>
      <w:r>
        <w:rPr>
          <w:rFonts w:asciiTheme="majorHAnsi" w:eastAsiaTheme="minorEastAsia" w:hAnsiTheme="majorHAnsi"/>
          <w:noProof/>
        </w:rPr>
        <w:drawing>
          <wp:inline distT="0" distB="0" distL="0" distR="0">
            <wp:extent cx="4914900" cy="3752850"/>
            <wp:effectExtent l="19050" t="0" r="0" b="0"/>
            <wp:docPr id="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l="4808" t="2564" r="12500" b="13248"/>
                    <a:stretch>
                      <a:fillRect/>
                    </a:stretch>
                  </pic:blipFill>
                  <pic:spPr bwMode="auto">
                    <a:xfrm>
                      <a:off x="0" y="0"/>
                      <a:ext cx="4914900" cy="3752850"/>
                    </a:xfrm>
                    <a:prstGeom prst="rect">
                      <a:avLst/>
                    </a:prstGeom>
                    <a:noFill/>
                    <a:ln w="9525">
                      <a:noFill/>
                      <a:miter lim="800000"/>
                      <a:headEnd/>
                      <a:tailEnd/>
                    </a:ln>
                  </pic:spPr>
                </pic:pic>
              </a:graphicData>
            </a:graphic>
          </wp:inline>
        </w:drawing>
      </w:r>
    </w:p>
    <w:p w:rsidR="002F0039" w:rsidRDefault="00C52608" w:rsidP="00C52608">
      <w:pPr>
        <w:spacing w:line="480" w:lineRule="auto"/>
        <w:jc w:val="center"/>
        <w:rPr>
          <w:rFonts w:asciiTheme="majorHAnsi" w:eastAsiaTheme="minorEastAsia" w:hAnsiTheme="majorHAnsi"/>
        </w:rPr>
      </w:pPr>
      <w:r>
        <w:rPr>
          <w:rFonts w:asciiTheme="majorHAnsi" w:eastAsiaTheme="minorEastAsia" w:hAnsiTheme="majorHAnsi"/>
        </w:rPr>
        <w:t>Figure 4.5</w:t>
      </w:r>
      <w:r w:rsidR="002F0039">
        <w:rPr>
          <w:rFonts w:asciiTheme="majorHAnsi" w:eastAsiaTheme="minorEastAsia" w:hAnsiTheme="majorHAnsi"/>
        </w:rPr>
        <w:t xml:space="preserve"> Two parametric equations graphed simultaneously.</w:t>
      </w:r>
    </w:p>
    <w:p w:rsidR="002F0039" w:rsidRDefault="002F0039" w:rsidP="002F0039">
      <w:pPr>
        <w:spacing w:line="480" w:lineRule="auto"/>
        <w:rPr>
          <w:rFonts w:asciiTheme="majorHAnsi" w:eastAsiaTheme="minorEastAsia" w:hAnsiTheme="majorHAnsi"/>
        </w:rPr>
      </w:pPr>
      <w:r>
        <w:rPr>
          <w:rFonts w:asciiTheme="majorHAnsi" w:eastAsiaTheme="minorEastAsia" w:hAnsiTheme="majorHAnsi"/>
        </w:rPr>
        <w:t xml:space="preserve">These images were generated (see </w:t>
      </w:r>
      <w:r w:rsidR="00C52608" w:rsidRPr="00C52608">
        <w:rPr>
          <w:rFonts w:asciiTheme="majorHAnsi" w:eastAsiaTheme="minorEastAsia" w:hAnsiTheme="majorHAnsi"/>
        </w:rPr>
        <w:t>Figure 4.5</w:t>
      </w:r>
      <w:r>
        <w:rPr>
          <w:rFonts w:asciiTheme="majorHAnsi" w:eastAsiaTheme="minorEastAsia" w:hAnsiTheme="majorHAnsi"/>
        </w:rPr>
        <w:t>) with the equation:</w:t>
      </w:r>
    </w:p>
    <w:p w:rsidR="002F0039" w:rsidRDefault="002F0039" w:rsidP="002F0039">
      <w:pPr>
        <w:spacing w:line="480" w:lineRule="auto"/>
        <w:rPr>
          <w:rFonts w:asciiTheme="majorHAnsi" w:eastAsiaTheme="minorEastAsia" w:hAnsiTheme="majorHAnsi"/>
        </w:rPr>
      </w:pPr>
      <m:oMathPara>
        <m:oMath>
          <m:r>
            <w:rPr>
              <w:rFonts w:ascii="Cambria Math" w:eastAsiaTheme="minorEastAsia" w:hAnsi="Cambria Math"/>
            </w:rPr>
            <m:t>show3D(</m:t>
          </m:r>
          <m:r>
            <m:rPr>
              <m:sty m:val="p"/>
            </m:rPr>
            <w:rPr>
              <w:rFonts w:ascii="Cambria Math" w:hAnsi="Cambria Math"/>
            </w:rPr>
            <m:t>plotParamLine3d</m:t>
          </m:r>
          <m:d>
            <m:dPr>
              <m:ctrlPr>
                <w:rPr>
                  <w:rFonts w:ascii="Cambria Math" w:hAnsi="Cambria Math"/>
                </w:rPr>
              </m:ctrlPr>
            </m:dPr>
            <m:e>
              <m:r>
                <m:rPr>
                  <m:sty m:val="p"/>
                </m:rPr>
                <w:rPr>
                  <w:rFonts w:ascii="Cambria Math" w:hAnsi="Cambria Math"/>
                </w:rPr>
                <m:t>a t,</m:t>
              </m:r>
              <m:func>
                <m:funcPr>
                  <m:ctrlPr>
                    <w:rPr>
                      <w:rFonts w:ascii="Cambria Math" w:hAnsi="Cambria Math"/>
                    </w:rPr>
                  </m:ctrlPr>
                </m:funcPr>
                <m:fName>
                  <m:r>
                    <m:rPr>
                      <m:sty m:val="p"/>
                    </m:rPr>
                    <w:rPr>
                      <w:rFonts w:ascii="Cambria Math" w:hAnsi="Cambria Math"/>
                    </w:rPr>
                    <m:t>b sin</m:t>
                  </m:r>
                </m:fName>
                <m:e>
                  <m:d>
                    <m:dPr>
                      <m:ctrlPr>
                        <w:rPr>
                          <w:rFonts w:ascii="Cambria Math" w:hAnsi="Cambria Math"/>
                        </w:rPr>
                      </m:ctrlPr>
                    </m:dPr>
                    <m:e>
                      <m:r>
                        <m:rPr>
                          <m:sty m:val="p"/>
                        </m:rPr>
                        <w:rPr>
                          <w:rFonts w:ascii="Cambria Math" w:hAnsi="Cambria Math"/>
                        </w:rPr>
                        <m:t>t</m:t>
                      </m:r>
                    </m:e>
                  </m:d>
                  <m:ctrlPr>
                    <w:rPr>
                      <w:rFonts w:ascii="Cambria Math" w:eastAsiaTheme="minorEastAsia" w:hAnsi="Cambria Math"/>
                      <w:i/>
                      <w:sz w:val="24"/>
                      <w:szCs w:val="24"/>
                    </w:rPr>
                  </m:ctrlP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 cos</m:t>
                  </m:r>
                </m:fName>
                <m:e>
                  <m:d>
                    <m:dPr>
                      <m:ctrlPr>
                        <w:rPr>
                          <w:rFonts w:ascii="Cambria Math" w:hAnsi="Cambria Math"/>
                        </w:rPr>
                      </m:ctrlPr>
                    </m:dPr>
                    <m:e>
                      <m:r>
                        <m:rPr>
                          <m:sty m:val="p"/>
                        </m:rPr>
                        <w:rPr>
                          <w:rFonts w:ascii="Cambria Math" w:hAnsi="Cambria Math"/>
                        </w:rPr>
                        <m:t>t</m:t>
                      </m:r>
                    </m:e>
                  </m:d>
                  <m:ctrlPr>
                    <w:rPr>
                      <w:rFonts w:ascii="Cambria Math" w:eastAsiaTheme="minorEastAsia" w:hAnsi="Cambria Math"/>
                      <w:i/>
                      <w:sz w:val="24"/>
                      <w:szCs w:val="24"/>
                    </w:rPr>
                  </m:ctrlPr>
                </m:e>
              </m:func>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t,-20,20</m:t>
                  </m:r>
                </m:e>
              </m:d>
            </m:e>
          </m:d>
          <m:r>
            <m:rPr>
              <m:sty m:val="p"/>
            </m:rPr>
            <w:rPr>
              <w:rFonts w:ascii="Cambria Math" w:hAnsi="Cambria Math"/>
            </w:rPr>
            <m:t>,plotParamLine3d(t,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t</m:t>
                  </m:r>
                </m:e>
              </m:d>
              <m:ctrlPr>
                <w:rPr>
                  <w:rFonts w:ascii="Cambria Math" w:eastAsiaTheme="minorEastAsia" w:hAnsi="Cambria Math"/>
                  <w:i/>
                </w:rPr>
              </m:ctrlPr>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t</m:t>
                  </m:r>
                </m:e>
              </m:d>
              <m:ctrlPr>
                <w:rPr>
                  <w:rFonts w:ascii="Cambria Math" w:eastAsiaTheme="minorEastAsia" w:hAnsi="Cambria Math"/>
                  <w:i/>
                </w:rPr>
              </m:ctrlPr>
            </m:e>
          </m:func>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t,-20,20</m:t>
              </m:r>
            </m:e>
          </m:d>
          <m:r>
            <m:rPr>
              <m:sty m:val="p"/>
            </m:rPr>
            <w:rPr>
              <w:rFonts w:ascii="Cambria Math" w:hAnsi="Cambria Math"/>
            </w:rPr>
            <m:t>)</m:t>
          </m:r>
        </m:oMath>
      </m:oMathPara>
    </w:p>
    <w:p w:rsidR="002F0039" w:rsidRDefault="002F0039" w:rsidP="002F0039">
      <w:pPr>
        <w:spacing w:line="480" w:lineRule="auto"/>
        <w:rPr>
          <w:rFonts w:asciiTheme="majorHAnsi" w:eastAsiaTheme="minorEastAsia" w:hAnsiTheme="majorHAnsi"/>
        </w:rPr>
      </w:pPr>
      <w:r>
        <w:rPr>
          <w:rFonts w:asciiTheme="majorHAnsi" w:eastAsiaTheme="minorEastAsia" w:hAnsiTheme="majorHAnsi"/>
        </w:rPr>
        <w:t>The ‘Display’ options allow you to rotate and turn-off the grids as well.</w:t>
      </w:r>
    </w:p>
    <w:p w:rsidR="002F0039" w:rsidRDefault="002F0039" w:rsidP="002E7067">
      <w:pPr>
        <w:pStyle w:val="HTMLPreformatted"/>
        <w:rPr>
          <w:rFonts w:asciiTheme="minorHAnsi" w:eastAsiaTheme="minorEastAsia" w:hAnsiTheme="minorHAnsi" w:cstheme="minorBidi"/>
          <w:sz w:val="24"/>
          <w:szCs w:val="24"/>
        </w:rPr>
      </w:pPr>
    </w:p>
    <w:p w:rsidR="002F0039" w:rsidRDefault="00C52608" w:rsidP="002F0039">
      <w:pPr>
        <w:spacing w:line="480" w:lineRule="auto"/>
        <w:jc w:val="both"/>
        <w:rPr>
          <w:rFonts w:asciiTheme="majorHAnsi" w:eastAsiaTheme="minorEastAsia" w:hAnsiTheme="majorHAnsi"/>
          <w:sz w:val="24"/>
          <w:szCs w:val="24"/>
        </w:rPr>
      </w:pPr>
      <w:r>
        <w:rPr>
          <w:rFonts w:asciiTheme="majorHAnsi" w:eastAsiaTheme="minorEastAsia" w:hAnsiTheme="majorHAnsi"/>
          <w:sz w:val="24"/>
          <w:szCs w:val="24"/>
        </w:rPr>
        <w:t xml:space="preserve">     </w:t>
      </w:r>
      <w:r w:rsidR="002F0039" w:rsidRPr="004B7EB6">
        <w:rPr>
          <w:rFonts w:asciiTheme="majorHAnsi" w:eastAsiaTheme="minorEastAsia" w:hAnsiTheme="majorHAnsi"/>
          <w:sz w:val="24"/>
          <w:szCs w:val="24"/>
        </w:rPr>
        <w:t xml:space="preserve">For the calculus classroom, the next example will involve a function and its derivative.  Left click to highlight both equations and right click and select ‘Plot 2D’.  Animate on either </w:t>
      </w:r>
      <w:proofErr w:type="gramStart"/>
      <w:r w:rsidR="002F0039" w:rsidRPr="00B93365">
        <w:rPr>
          <w:rFonts w:asciiTheme="majorHAnsi" w:eastAsiaTheme="minorEastAsia" w:hAnsiTheme="majorHAnsi"/>
          <w:i/>
          <w:sz w:val="24"/>
          <w:szCs w:val="24"/>
        </w:rPr>
        <w:t>a</w:t>
      </w:r>
      <w:r w:rsidR="002F0039" w:rsidRPr="004B7EB6">
        <w:rPr>
          <w:rFonts w:asciiTheme="majorHAnsi" w:eastAsiaTheme="minorEastAsia" w:hAnsiTheme="majorHAnsi"/>
          <w:sz w:val="24"/>
          <w:szCs w:val="24"/>
        </w:rPr>
        <w:t xml:space="preserve"> or</w:t>
      </w:r>
      <w:proofErr w:type="gramEnd"/>
      <w:r w:rsidR="002F0039" w:rsidRPr="004B7EB6">
        <w:rPr>
          <w:rFonts w:asciiTheme="majorHAnsi" w:eastAsiaTheme="minorEastAsia" w:hAnsiTheme="majorHAnsi"/>
          <w:sz w:val="24"/>
          <w:szCs w:val="24"/>
        </w:rPr>
        <w:t xml:space="preserve"> </w:t>
      </w:r>
      <w:r w:rsidR="002F0039" w:rsidRPr="00B93365">
        <w:rPr>
          <w:rFonts w:asciiTheme="majorHAnsi" w:eastAsiaTheme="minorEastAsia" w:hAnsiTheme="majorHAnsi"/>
          <w:i/>
          <w:sz w:val="24"/>
          <w:szCs w:val="24"/>
        </w:rPr>
        <w:t>b</w:t>
      </w:r>
      <w:r w:rsidR="002F0039">
        <w:rPr>
          <w:rFonts w:asciiTheme="majorHAnsi" w:eastAsiaTheme="minorEastAsia" w:hAnsiTheme="majorHAnsi"/>
          <w:i/>
          <w:sz w:val="24"/>
          <w:szCs w:val="24"/>
        </w:rPr>
        <w:t xml:space="preserve"> </w:t>
      </w:r>
      <w:r w:rsidR="002F0039">
        <w:rPr>
          <w:rFonts w:asciiTheme="majorHAnsi" w:eastAsiaTheme="minorEastAsia" w:hAnsiTheme="majorHAnsi"/>
          <w:sz w:val="24"/>
          <w:szCs w:val="24"/>
        </w:rPr>
        <w:t xml:space="preserve">(see </w:t>
      </w:r>
      <w:r w:rsidRPr="00C52608">
        <w:rPr>
          <w:rFonts w:asciiTheme="majorHAnsi" w:eastAsiaTheme="minorEastAsia" w:hAnsiTheme="majorHAnsi"/>
          <w:sz w:val="24"/>
          <w:szCs w:val="24"/>
        </w:rPr>
        <w:t>Figure 4.6</w:t>
      </w:r>
      <w:r w:rsidR="002F0039">
        <w:rPr>
          <w:rFonts w:asciiTheme="majorHAnsi" w:eastAsiaTheme="minorEastAsia" w:hAnsiTheme="majorHAnsi"/>
          <w:sz w:val="24"/>
          <w:szCs w:val="24"/>
        </w:rPr>
        <w:t>)</w:t>
      </w:r>
      <w:r w:rsidR="002F0039" w:rsidRPr="004B7EB6">
        <w:rPr>
          <w:rFonts w:asciiTheme="majorHAnsi" w:eastAsiaTheme="minorEastAsia" w:hAnsiTheme="majorHAnsi"/>
          <w:sz w:val="24"/>
          <w:szCs w:val="24"/>
        </w:rPr>
        <w:t xml:space="preserve">. </w:t>
      </w:r>
      <w:r w:rsidR="002F0039">
        <w:rPr>
          <w:rFonts w:asciiTheme="majorHAnsi" w:eastAsiaTheme="minorEastAsia" w:hAnsiTheme="majorHAnsi"/>
          <w:sz w:val="24"/>
          <w:szCs w:val="24"/>
        </w:rPr>
        <w:t xml:space="preserve"> </w:t>
      </w:r>
      <w:r w:rsidR="002F0039" w:rsidRPr="004B7EB6">
        <w:rPr>
          <w:rFonts w:asciiTheme="majorHAnsi" w:eastAsiaTheme="minorEastAsia" w:hAnsiTheme="majorHAnsi"/>
          <w:sz w:val="24"/>
          <w:szCs w:val="24"/>
        </w:rPr>
        <w:t xml:space="preserve">The graph of the line has an </w:t>
      </w:r>
      <w:r w:rsidR="002F0039" w:rsidRPr="000861E9">
        <w:rPr>
          <w:rFonts w:asciiTheme="majorHAnsi" w:eastAsiaTheme="minorEastAsia" w:hAnsiTheme="majorHAnsi"/>
          <w:i/>
          <w:sz w:val="24"/>
          <w:szCs w:val="24"/>
        </w:rPr>
        <w:t>x</w:t>
      </w:r>
      <w:r w:rsidR="002F0039" w:rsidRPr="004B7EB6">
        <w:rPr>
          <w:rFonts w:asciiTheme="majorHAnsi" w:eastAsiaTheme="minorEastAsia" w:hAnsiTheme="majorHAnsi"/>
          <w:sz w:val="24"/>
          <w:szCs w:val="24"/>
        </w:rPr>
        <w:t>-intercept where the parabola has a critical value.</w:t>
      </w:r>
    </w:p>
    <w:p w:rsidR="002F0039" w:rsidRPr="004B7EB6" w:rsidRDefault="002F0039" w:rsidP="002F0039">
      <w:pPr>
        <w:spacing w:line="480" w:lineRule="auto"/>
        <w:jc w:val="both"/>
        <w:rPr>
          <w:rFonts w:asciiTheme="majorHAnsi" w:eastAsiaTheme="minorEastAsia" w:hAnsiTheme="majorHAnsi"/>
          <w:sz w:val="24"/>
          <w:szCs w:val="24"/>
        </w:rPr>
      </w:pPr>
    </w:p>
    <w:p w:rsidR="002F0039" w:rsidRPr="004B7EB6" w:rsidRDefault="002F0039" w:rsidP="002F0039">
      <w:pPr>
        <w:spacing w:line="480" w:lineRule="auto"/>
        <w:jc w:val="center"/>
        <w:rPr>
          <w:rFonts w:asciiTheme="majorHAnsi" w:eastAsiaTheme="minorEastAsia" w:hAnsiTheme="majorHAnsi"/>
          <w:sz w:val="24"/>
          <w:szCs w:val="24"/>
        </w:rPr>
      </w:pPr>
      <m:oMathPara>
        <m:oMath>
          <m:r>
            <w:rPr>
              <w:rFonts w:ascii="Cambria Math" w:hAnsi="Cambria Math"/>
              <w:sz w:val="24"/>
              <w:szCs w:val="24"/>
            </w:rPr>
            <m:t>y</m:t>
          </m:r>
          <m:r>
            <w:rPr>
              <w:rFonts w:ascii="Cambria Math" w:hAnsiTheme="majorHAnsi"/>
              <w:sz w:val="24"/>
              <w:szCs w:val="24"/>
            </w:rPr>
            <m:t>=</m:t>
          </m:r>
          <m:r>
            <w:rPr>
              <w:rFonts w:ascii="Cambria Math" w:hAnsi="Cambria Math"/>
              <w:sz w:val="24"/>
              <w:szCs w:val="24"/>
            </w:rPr>
            <m:t>a</m:t>
          </m:r>
          <m:r>
            <w:rPr>
              <w:rFonts w:asciiTheme="majorHAnsi" w:hAnsi="Cambria Math"/>
              <w:sz w:val="24"/>
              <w:szCs w:val="24"/>
            </w:rPr>
            <m:t>*</m:t>
          </m:r>
          <m:sSup>
            <m:sSupPr>
              <m:ctrlPr>
                <w:rPr>
                  <w:rFonts w:ascii="Cambria Math" w:hAnsiTheme="majorHAnsi"/>
                  <w:i/>
                  <w:sz w:val="24"/>
                  <w:szCs w:val="24"/>
                </w:rPr>
              </m:ctrlPr>
            </m:sSupPr>
            <m:e>
              <m:r>
                <w:rPr>
                  <w:rFonts w:ascii="Cambria Math" w:hAnsi="Cambria Math"/>
                  <w:sz w:val="24"/>
                  <w:szCs w:val="24"/>
                </w:rPr>
                <m:t>x</m:t>
              </m:r>
            </m:e>
            <m:sup>
              <m:r>
                <w:rPr>
                  <w:rFonts w:ascii="Cambria Math" w:hAnsiTheme="majorHAnsi"/>
                  <w:sz w:val="24"/>
                  <w:szCs w:val="24"/>
                </w:rPr>
                <m:t>2</m:t>
              </m:r>
            </m:sup>
          </m:sSup>
          <m:r>
            <w:rPr>
              <w:rFonts w:ascii="Cambria Math" w:hAnsiTheme="majorHAnsi"/>
              <w:sz w:val="24"/>
              <w:szCs w:val="24"/>
            </w:rPr>
            <m:t>+</m:t>
          </m:r>
          <m:r>
            <w:rPr>
              <w:rFonts w:ascii="Cambria Math" w:hAnsi="Cambria Math"/>
              <w:sz w:val="24"/>
              <w:szCs w:val="24"/>
            </w:rPr>
            <m:t>b</m:t>
          </m:r>
          <m:r>
            <w:rPr>
              <w:rFonts w:asciiTheme="majorHAnsi" w:hAnsi="Cambria Math"/>
              <w:sz w:val="24"/>
              <w:szCs w:val="24"/>
            </w:rPr>
            <m:t>*</m:t>
          </m:r>
          <m:r>
            <w:rPr>
              <w:rFonts w:ascii="Cambria Math" w:hAnsi="Cambria Math"/>
              <w:sz w:val="24"/>
              <w:szCs w:val="24"/>
            </w:rPr>
            <m:t>x</m:t>
          </m:r>
        </m:oMath>
      </m:oMathPara>
    </w:p>
    <w:p w:rsidR="002F0039" w:rsidRPr="004B7EB6" w:rsidRDefault="002F0039" w:rsidP="002F0039">
      <w:pPr>
        <w:spacing w:line="480" w:lineRule="auto"/>
        <w:jc w:val="center"/>
        <w:rPr>
          <w:rFonts w:asciiTheme="majorHAnsi" w:eastAsiaTheme="minorEastAsia" w:hAnsiTheme="majorHAnsi"/>
          <w:sz w:val="24"/>
          <w:szCs w:val="24"/>
        </w:rPr>
      </w:pPr>
      <m:oMathPara>
        <m:oMath>
          <m:r>
            <w:rPr>
              <w:rFonts w:ascii="Cambria Math" w:eastAsiaTheme="minorEastAsia" w:hAnsi="Cambria Math"/>
              <w:sz w:val="24"/>
              <w:szCs w:val="24"/>
            </w:rPr>
            <m:t>y</m:t>
          </m:r>
          <m:r>
            <w:rPr>
              <w:rFonts w:ascii="Cambria Math" w:eastAsiaTheme="minorEastAsia" w:hAnsiTheme="majorHAnsi"/>
              <w:sz w:val="24"/>
              <w:szCs w:val="24"/>
            </w:rPr>
            <m:t>=2</m:t>
          </m:r>
          <m:r>
            <w:rPr>
              <w:rFonts w:ascii="Cambria Math" w:eastAsiaTheme="minorEastAsia" w:hAnsi="Cambria Math"/>
              <w:sz w:val="24"/>
              <w:szCs w:val="24"/>
            </w:rPr>
            <m:t>*a</m:t>
          </m:r>
          <m:r>
            <w:rPr>
              <w:rFonts w:asciiTheme="majorHAnsi" w:eastAsiaTheme="minorEastAsia" w:hAnsi="Cambria Math"/>
              <w:sz w:val="24"/>
              <w:szCs w:val="24"/>
            </w:rPr>
            <m:t>*</m:t>
          </m:r>
          <m:r>
            <w:rPr>
              <w:rFonts w:ascii="Cambria Math" w:eastAsiaTheme="minorEastAsia" w:hAnsi="Cambria Math"/>
              <w:sz w:val="24"/>
              <w:szCs w:val="24"/>
            </w:rPr>
            <m:t>x</m:t>
          </m:r>
          <m:r>
            <w:rPr>
              <w:rFonts w:ascii="Cambria Math" w:eastAsiaTheme="minorEastAsia" w:hAnsiTheme="majorHAnsi"/>
              <w:sz w:val="24"/>
              <w:szCs w:val="24"/>
            </w:rPr>
            <m:t>+</m:t>
          </m:r>
          <m:r>
            <w:rPr>
              <w:rFonts w:ascii="Cambria Math" w:eastAsiaTheme="minorEastAsia" w:hAnsi="Cambria Math"/>
              <w:sz w:val="24"/>
              <w:szCs w:val="24"/>
            </w:rPr>
            <m:t>b</m:t>
          </m:r>
        </m:oMath>
      </m:oMathPara>
    </w:p>
    <w:p w:rsidR="002F0039" w:rsidRDefault="002F0039" w:rsidP="002F0039">
      <w:pPr>
        <w:spacing w:line="480" w:lineRule="auto"/>
        <w:jc w:val="center"/>
        <w:rPr>
          <w:rFonts w:asciiTheme="majorHAnsi" w:eastAsiaTheme="minorEastAsia" w:hAnsiTheme="majorHAnsi"/>
          <w:sz w:val="24"/>
          <w:szCs w:val="24"/>
        </w:rPr>
      </w:pPr>
      <w:r w:rsidRPr="004B7EB6">
        <w:rPr>
          <w:rFonts w:asciiTheme="majorHAnsi" w:eastAsiaTheme="minorEastAsia" w:hAnsiTheme="majorHAnsi"/>
          <w:noProof/>
          <w:sz w:val="24"/>
          <w:szCs w:val="24"/>
        </w:rPr>
        <w:drawing>
          <wp:inline distT="0" distB="0" distL="0" distR="0">
            <wp:extent cx="3682691" cy="294322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l="7212" t="3419" r="12179" b="10684"/>
                    <a:stretch>
                      <a:fillRect/>
                    </a:stretch>
                  </pic:blipFill>
                  <pic:spPr bwMode="auto">
                    <a:xfrm>
                      <a:off x="0" y="0"/>
                      <a:ext cx="3682691" cy="2943225"/>
                    </a:xfrm>
                    <a:prstGeom prst="rect">
                      <a:avLst/>
                    </a:prstGeom>
                    <a:noFill/>
                    <a:ln w="9525">
                      <a:noFill/>
                      <a:miter lim="800000"/>
                      <a:headEnd/>
                      <a:tailEnd/>
                    </a:ln>
                  </pic:spPr>
                </pic:pic>
              </a:graphicData>
            </a:graphic>
          </wp:inline>
        </w:drawing>
      </w:r>
    </w:p>
    <w:p w:rsidR="002F0039" w:rsidRPr="00C30687" w:rsidRDefault="00C52608" w:rsidP="00C52608">
      <w:pPr>
        <w:spacing w:line="480" w:lineRule="auto"/>
        <w:jc w:val="center"/>
        <w:rPr>
          <w:rFonts w:asciiTheme="majorHAnsi" w:eastAsiaTheme="minorEastAsia" w:hAnsiTheme="majorHAnsi"/>
          <w:sz w:val="24"/>
          <w:szCs w:val="24"/>
        </w:rPr>
      </w:pPr>
      <w:r w:rsidRPr="00C52608">
        <w:rPr>
          <w:rFonts w:asciiTheme="majorHAnsi" w:eastAsiaTheme="minorEastAsia" w:hAnsiTheme="majorHAnsi"/>
          <w:sz w:val="24"/>
          <w:szCs w:val="24"/>
        </w:rPr>
        <w:t>Figure 4.6</w:t>
      </w:r>
      <w:r w:rsidR="002F0039">
        <w:rPr>
          <w:rFonts w:asciiTheme="majorHAnsi" w:eastAsiaTheme="minorEastAsia" w:hAnsiTheme="majorHAnsi"/>
          <w:b/>
          <w:sz w:val="24"/>
          <w:szCs w:val="24"/>
        </w:rPr>
        <w:t xml:space="preserve"> </w:t>
      </w:r>
      <w:r w:rsidR="002F0039">
        <w:rPr>
          <w:rFonts w:asciiTheme="majorHAnsi" w:eastAsiaTheme="minorEastAsia" w:hAnsiTheme="majorHAnsi"/>
          <w:sz w:val="24"/>
          <w:szCs w:val="24"/>
        </w:rPr>
        <w:t>Change the parabola and its derivative.</w:t>
      </w:r>
    </w:p>
    <w:p w:rsidR="002F0039" w:rsidRDefault="002F0039"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ind w:left="576"/>
        <w:jc w:val="center"/>
        <w:rPr>
          <w:rFonts w:asciiTheme="minorHAnsi" w:eastAsiaTheme="minorEastAsia" w:hAnsiTheme="minorHAnsi" w:cstheme="minorBidi"/>
          <w:sz w:val="24"/>
          <w:szCs w:val="24"/>
        </w:rPr>
      </w:pPr>
      <w:r w:rsidRPr="008847BD">
        <w:rPr>
          <w:rFonts w:asciiTheme="minorHAnsi" w:eastAsiaTheme="minorEastAsia" w:hAnsiTheme="minorHAnsi" w:cstheme="minorBidi"/>
          <w:sz w:val="24"/>
          <w:szCs w:val="24"/>
        </w:rPr>
        <w:t>5.</w:t>
      </w:r>
      <w:r>
        <w:rPr>
          <w:rFonts w:asciiTheme="minorHAnsi" w:eastAsiaTheme="minorEastAsia" w:hAnsiTheme="minorHAnsi" w:cstheme="minorBidi"/>
          <w:sz w:val="24"/>
          <w:szCs w:val="24"/>
        </w:rPr>
        <w:t xml:space="preserve"> EQUATIONS</w:t>
      </w:r>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The free math add-in can also be used by students to solve a single equation or a system of equations.  An example involving a system of equations in a multivariable calculus course is as follows, ‘At what point do the curves, </w:t>
      </w:r>
      <w:proofErr w:type="gramStart"/>
      <w:r w:rsidRPr="00C516EE">
        <w:rPr>
          <w:rFonts w:asciiTheme="minorHAnsi" w:eastAsiaTheme="minorEastAsia" w:hAnsiTheme="minorHAnsi" w:cstheme="minorBidi"/>
          <w:i/>
          <w:sz w:val="24"/>
          <w:szCs w:val="24"/>
        </w:rPr>
        <w:t>r</w:t>
      </w:r>
      <w:r w:rsidRPr="00C516EE">
        <w:rPr>
          <w:rFonts w:asciiTheme="minorHAnsi" w:eastAsiaTheme="minorEastAsia" w:hAnsiTheme="minorHAnsi" w:cstheme="minorBidi"/>
          <w:i/>
          <w:sz w:val="24"/>
          <w:szCs w:val="24"/>
          <w:vertAlign w:val="subscript"/>
        </w:rPr>
        <w:t>1</w:t>
      </w:r>
      <w:r w:rsidRPr="00C516EE">
        <w:rPr>
          <w:rFonts w:asciiTheme="minorHAnsi" w:eastAsiaTheme="minorEastAsia" w:hAnsiTheme="minorHAnsi" w:cstheme="minorBidi"/>
          <w:i/>
          <w:sz w:val="24"/>
          <w:szCs w:val="24"/>
        </w:rPr>
        <w:t>(</w:t>
      </w:r>
      <w:proofErr w:type="gramEnd"/>
      <w:r w:rsidRPr="00C516EE">
        <w:rPr>
          <w:rFonts w:asciiTheme="minorHAnsi" w:eastAsiaTheme="minorEastAsia" w:hAnsiTheme="minorHAnsi" w:cstheme="minorBidi"/>
          <w:i/>
          <w:sz w:val="24"/>
          <w:szCs w:val="24"/>
        </w:rPr>
        <w:t>t)= &lt;</w:t>
      </w:r>
      <w:r>
        <w:rPr>
          <w:rFonts w:asciiTheme="minorHAnsi" w:eastAsiaTheme="minorEastAsia" w:hAnsiTheme="minorHAnsi" w:cstheme="minorBidi"/>
          <w:i/>
          <w:sz w:val="24"/>
          <w:szCs w:val="24"/>
        </w:rPr>
        <w:t>t,</w:t>
      </w:r>
      <w:r w:rsidRPr="00C516EE">
        <w:rPr>
          <w:rFonts w:asciiTheme="minorHAnsi" w:eastAsiaTheme="minorEastAsia" w:hAnsiTheme="minorHAnsi" w:cstheme="minorBidi"/>
          <w:i/>
          <w:sz w:val="24"/>
          <w:szCs w:val="24"/>
        </w:rPr>
        <w:t>3+t</w:t>
      </w:r>
      <w:r w:rsidRPr="00C516EE">
        <w:rPr>
          <w:rFonts w:asciiTheme="minorHAnsi" w:eastAsiaTheme="minorEastAsia" w:hAnsiTheme="minorHAnsi" w:cstheme="minorBidi"/>
          <w:i/>
          <w:sz w:val="24"/>
          <w:szCs w:val="24"/>
          <w:vertAlign w:val="superscript"/>
        </w:rPr>
        <w:t>2</w:t>
      </w:r>
      <w:r w:rsidRPr="00C516EE">
        <w:rPr>
          <w:rFonts w:asciiTheme="minorHAnsi" w:eastAsiaTheme="minorEastAsia" w:hAnsiTheme="minorHAnsi" w:cstheme="minorBidi"/>
          <w:i/>
          <w:sz w:val="24"/>
          <w:szCs w:val="24"/>
        </w:rPr>
        <w:t>&gt;</w:t>
      </w:r>
      <w:r>
        <w:rPr>
          <w:rFonts w:asciiTheme="minorHAnsi" w:eastAsiaTheme="minorEastAsia" w:hAnsiTheme="minorHAnsi" w:cstheme="minorBidi"/>
          <w:sz w:val="24"/>
          <w:szCs w:val="24"/>
        </w:rPr>
        <w:t xml:space="preserve"> and </w:t>
      </w:r>
      <w:r w:rsidRPr="00C516EE">
        <w:rPr>
          <w:rFonts w:asciiTheme="minorHAnsi" w:eastAsiaTheme="minorEastAsia" w:hAnsiTheme="minorHAnsi" w:cstheme="minorBidi"/>
          <w:i/>
          <w:sz w:val="24"/>
          <w:szCs w:val="24"/>
        </w:rPr>
        <w:t>r</w:t>
      </w:r>
      <w:r w:rsidRPr="00C516EE">
        <w:rPr>
          <w:rFonts w:asciiTheme="minorHAnsi" w:eastAsiaTheme="minorEastAsia" w:hAnsiTheme="minorHAnsi" w:cstheme="minorBidi"/>
          <w:i/>
          <w:sz w:val="24"/>
          <w:szCs w:val="24"/>
          <w:vertAlign w:val="subscript"/>
        </w:rPr>
        <w:t>2</w:t>
      </w:r>
      <w:r>
        <w:rPr>
          <w:rFonts w:asciiTheme="minorHAnsi" w:eastAsiaTheme="minorEastAsia" w:hAnsiTheme="minorHAnsi" w:cstheme="minorBidi"/>
          <w:i/>
          <w:sz w:val="24"/>
          <w:szCs w:val="24"/>
        </w:rPr>
        <w:t>(s)= &lt;3-s</w:t>
      </w:r>
      <w:r w:rsidRPr="00C516EE">
        <w:rPr>
          <w:rFonts w:asciiTheme="minorHAnsi" w:eastAsiaTheme="minorEastAsia" w:hAnsiTheme="minorHAnsi" w:cstheme="minorBidi"/>
          <w:i/>
          <w:sz w:val="24"/>
          <w:szCs w:val="24"/>
        </w:rPr>
        <w:t>,s</w:t>
      </w:r>
      <w:r w:rsidRPr="00C516EE">
        <w:rPr>
          <w:rFonts w:asciiTheme="minorHAnsi" w:eastAsiaTheme="minorEastAsia" w:hAnsiTheme="minorHAnsi" w:cstheme="minorBidi"/>
          <w:i/>
          <w:sz w:val="24"/>
          <w:szCs w:val="24"/>
          <w:vertAlign w:val="superscript"/>
        </w:rPr>
        <w:t>2</w:t>
      </w:r>
      <w:r w:rsidRPr="00C516EE">
        <w:rPr>
          <w:rFonts w:asciiTheme="minorHAnsi" w:eastAsiaTheme="minorEastAsia" w:hAnsiTheme="minorHAnsi" w:cstheme="minorBidi"/>
          <w:i/>
          <w:sz w:val="24"/>
          <w:szCs w:val="24"/>
        </w:rPr>
        <w:t>&gt;</w:t>
      </w:r>
      <w:r>
        <w:rPr>
          <w:rFonts w:asciiTheme="minorHAnsi" w:eastAsiaTheme="minorEastAsia" w:hAnsiTheme="minorHAnsi" w:cstheme="minorBidi"/>
          <w:sz w:val="24"/>
          <w:szCs w:val="24"/>
        </w:rPr>
        <w:t xml:space="preserve"> ,intersect?’.   Students may solve this problem numerically with the </w:t>
      </w:r>
      <w:proofErr w:type="spellStart"/>
      <w:r w:rsidRPr="00C04107">
        <w:rPr>
          <w:rFonts w:asciiTheme="minorHAnsi" w:eastAsiaTheme="minorEastAsia" w:hAnsiTheme="minorHAnsi" w:cstheme="minorBidi"/>
          <w:i/>
          <w:sz w:val="24"/>
          <w:szCs w:val="24"/>
        </w:rPr>
        <w:t>nsolve</w:t>
      </w:r>
      <w:proofErr w:type="spellEnd"/>
      <w:r>
        <w:rPr>
          <w:rFonts w:asciiTheme="minorHAnsi" w:eastAsiaTheme="minorEastAsia" w:hAnsiTheme="minorHAnsi" w:cstheme="minorBidi"/>
          <w:sz w:val="24"/>
          <w:szCs w:val="24"/>
        </w:rPr>
        <w:t xml:space="preserve"> command.  Consider the input:</w:t>
      </w:r>
    </w:p>
    <w:p w:rsidR="002E7067" w:rsidRDefault="002E7067" w:rsidP="002E7067">
      <w:pPr>
        <w:pStyle w:val="HTMLPreformatted"/>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nsolve(</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t=3-s, 3+</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t</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s</m:t>
                  </m:r>
                </m:e>
                <m:sup>
                  <m:r>
                    <w:rPr>
                      <w:rFonts w:ascii="Cambria Math" w:eastAsiaTheme="minorEastAsia" w:hAnsi="Cambria Math" w:cstheme="minorBidi"/>
                      <w:sz w:val="24"/>
                      <w:szCs w:val="24"/>
                    </w:rPr>
                    <m:t>2</m:t>
                  </m:r>
                </m:sup>
              </m:sSup>
            </m:e>
          </m:d>
          <m:r>
            <w:rPr>
              <w:rFonts w:ascii="Cambria Math" w:eastAsiaTheme="minorEastAsia" w:hAnsi="Cambria Math" w:cstheme="minorBidi"/>
              <w:sz w:val="24"/>
              <w:szCs w:val="24"/>
            </w:rPr>
            <m:t>)</m:t>
          </m:r>
        </m:oMath>
      </m:oMathPara>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A right click within the input line, followed by selecting </w:t>
      </w:r>
      <w:r w:rsidRPr="00C516EE">
        <w:rPr>
          <w:rFonts w:asciiTheme="minorHAnsi" w:eastAsiaTheme="minorEastAsia" w:hAnsiTheme="minorHAnsi" w:cstheme="minorBidi"/>
          <w:i/>
          <w:sz w:val="24"/>
          <w:szCs w:val="24"/>
        </w:rPr>
        <w:t>Simplify</w:t>
      </w:r>
      <w:r>
        <w:rPr>
          <w:rFonts w:asciiTheme="minorHAnsi" w:eastAsiaTheme="minorEastAsia" w:hAnsiTheme="minorHAnsi" w:cstheme="minorBidi"/>
          <w:sz w:val="24"/>
          <w:szCs w:val="24"/>
        </w:rPr>
        <w:t xml:space="preserve"> from the pop-up window, yields the output:</w:t>
      </w:r>
    </w:p>
    <w:p w:rsidR="002E7067" w:rsidRDefault="00F239A3" w:rsidP="002E7067">
      <w:pPr>
        <w:pStyle w:val="HTMLPreformatted"/>
        <w:rPr>
          <w:rFonts w:asciiTheme="minorHAnsi" w:eastAsiaTheme="minorEastAsia" w:hAnsiTheme="minorHAnsi" w:cstheme="minorBidi"/>
          <w:sz w:val="24"/>
          <w:szCs w:val="24"/>
        </w:rPr>
      </w:pPr>
      <m:oMathPara>
        <m:oMath>
          <m:d>
            <m:dPr>
              <m:begChr m:val="{"/>
              <m:endChr m:val=""/>
              <m:ctrlPr>
                <w:rPr>
                  <w:rFonts w:ascii="Cambria Math" w:eastAsiaTheme="minorEastAsia" w:hAnsi="Cambria Math" w:cstheme="minorBidi"/>
                  <w:i/>
                  <w:sz w:val="24"/>
                  <w:szCs w:val="24"/>
                </w:rPr>
              </m:ctrlPr>
            </m:dPr>
            <m:e>
              <m:eqArr>
                <m:eqArrPr>
                  <m:ctrlPr>
                    <w:rPr>
                      <w:rFonts w:ascii="Cambria Math" w:eastAsiaTheme="minorEastAsia" w:hAnsi="Cambria Math" w:cstheme="minorBidi"/>
                      <w:i/>
                      <w:sz w:val="24"/>
                      <w:szCs w:val="24"/>
                    </w:rPr>
                  </m:ctrlPr>
                </m:eqArrPr>
                <m:e>
                  <m:r>
                    <w:rPr>
                      <w:rFonts w:ascii="Cambria Math" w:eastAsiaTheme="minorEastAsia" w:hAnsi="Cambria Math" w:cstheme="minorBidi"/>
                      <w:sz w:val="24"/>
                      <w:szCs w:val="24"/>
                    </w:rPr>
                    <m:t xml:space="preserve"> t&amp;≈1</m:t>
                  </m:r>
                </m:e>
                <m:e>
                  <m:r>
                    <w:rPr>
                      <w:rFonts w:ascii="Cambria Math" w:eastAsiaTheme="minorEastAsia" w:hAnsi="Cambria Math" w:cstheme="minorBidi"/>
                      <w:sz w:val="24"/>
                      <w:szCs w:val="24"/>
                    </w:rPr>
                    <m:t xml:space="preserve"> s&amp;≈2</m:t>
                  </m:r>
                </m:e>
              </m:eqArr>
            </m:e>
          </m:d>
        </m:oMath>
      </m:oMathPara>
    </w:p>
    <w:p w:rsidR="002E7067" w:rsidRDefault="002E7067" w:rsidP="002E7067">
      <w:pPr>
        <w:pStyle w:val="HTMLPreformatted"/>
        <w:rPr>
          <w:rFonts w:asciiTheme="minorHAnsi" w:eastAsiaTheme="minorEastAsia" w:hAnsiTheme="minorHAnsi" w:cstheme="minorBidi"/>
          <w:sz w:val="24"/>
          <w:szCs w:val="24"/>
        </w:rPr>
      </w:pPr>
    </w:p>
    <w:p w:rsidR="002E7067" w:rsidRPr="0014520E"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Alternative syntax involving the </w:t>
      </w:r>
      <w:proofErr w:type="spellStart"/>
      <w:r w:rsidRPr="00C04107">
        <w:rPr>
          <w:rFonts w:asciiTheme="minorHAnsi" w:eastAsiaTheme="minorEastAsia" w:hAnsiTheme="minorHAnsi" w:cstheme="minorBidi"/>
          <w:i/>
          <w:sz w:val="24"/>
          <w:szCs w:val="24"/>
        </w:rPr>
        <w:t>nsolve</w:t>
      </w:r>
      <w:proofErr w:type="spellEnd"/>
      <w:r>
        <w:rPr>
          <w:rFonts w:asciiTheme="minorHAnsi" w:eastAsiaTheme="minorEastAsia" w:hAnsiTheme="minorHAnsi" w:cstheme="minorBidi"/>
          <w:sz w:val="24"/>
          <w:szCs w:val="24"/>
        </w:rPr>
        <w:t xml:space="preserve"> command will allow students to search specific interval(s) for specified variable(s) such as in the following example: </w:t>
      </w:r>
    </w:p>
    <w:p w:rsidR="002E7067" w:rsidRPr="00BA041A" w:rsidRDefault="002E7067" w:rsidP="002E7067">
      <w:pPr>
        <w:ind w:firstLine="720"/>
        <w:jc w:val="center"/>
        <w:rPr>
          <w:rFonts w:eastAsiaTheme="minorEastAsia"/>
          <w:sz w:val="24"/>
          <w:szCs w:val="24"/>
        </w:rPr>
      </w:pPr>
      <m:oMathPara>
        <m:oMath>
          <m:r>
            <w:rPr>
              <w:rFonts w:ascii="Cambria Math" w:hAnsi="Cambria Math"/>
              <w:sz w:val="24"/>
              <w:szCs w:val="24"/>
            </w:rPr>
            <m:t>nsolve({x</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y</m:t>
              </m:r>
            </m:e>
          </m:fun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,x-y=8},{</m:t>
          </m:r>
          <m:d>
            <m:dPr>
              <m:begChr m:val="{"/>
              <m:endChr m:val="}"/>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y,0,2π</m:t>
              </m:r>
            </m:e>
          </m:d>
          <m:r>
            <w:rPr>
              <w:rFonts w:ascii="Cambria Math" w:hAnsi="Cambria Math"/>
              <w:sz w:val="24"/>
              <w:szCs w:val="24"/>
            </w:rPr>
            <m:t>})</m:t>
          </m:r>
        </m:oMath>
      </m:oMathPara>
    </w:p>
    <w:p w:rsidR="002E7067" w:rsidRDefault="002E7067" w:rsidP="002E7067">
      <w:pPr>
        <w:rPr>
          <w:rFonts w:eastAsiaTheme="minorEastAsia"/>
          <w:sz w:val="24"/>
          <w:szCs w:val="24"/>
        </w:rPr>
      </w:pPr>
      <w:r w:rsidRPr="00751047">
        <w:rPr>
          <w:rFonts w:eastAsiaTheme="minorEastAsia"/>
          <w:sz w:val="24"/>
          <w:szCs w:val="24"/>
        </w:rPr>
        <w:t>The solution</w:t>
      </w:r>
      <w:r>
        <w:rPr>
          <w:rFonts w:eastAsiaTheme="minorEastAsia"/>
          <w:sz w:val="24"/>
          <w:szCs w:val="24"/>
        </w:rPr>
        <w:t xml:space="preserve"> is</w:t>
      </w:r>
      <w:r w:rsidRPr="00751047">
        <w:rPr>
          <w:rFonts w:eastAsiaTheme="minorEastAsia"/>
          <w:sz w:val="24"/>
          <w:szCs w:val="24"/>
        </w:rPr>
        <w:t>:</w:t>
      </w:r>
    </w:p>
    <w:p w:rsidR="002E7067" w:rsidRPr="00BA041A" w:rsidRDefault="00F239A3" w:rsidP="002E7067">
      <w:pPr>
        <w:jc w:val="center"/>
        <w:rPr>
          <w:rFonts w:eastAsiaTheme="minorEastAsia"/>
          <w:sz w:val="24"/>
          <w:szCs w:val="24"/>
        </w:rPr>
      </w:pPr>
      <m:oMath>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eastAsiaTheme="minorEastAsia" w:hAnsi="Cambria Math"/>
                    <w:sz w:val="24"/>
                    <w:szCs w:val="24"/>
                  </w:rPr>
                  <m:t xml:space="preserve"> x&amp;≈8.0311338842625</m:t>
                </m:r>
              </m:e>
              <m:e>
                <m:r>
                  <w:rPr>
                    <w:rFonts w:ascii="Cambria Math" w:eastAsiaTheme="minorEastAsia" w:hAnsi="Cambria Math"/>
                    <w:sz w:val="24"/>
                    <w:szCs w:val="24"/>
                  </w:rPr>
                  <m:t xml:space="preserve"> y&amp;≈0.0311338842625</m:t>
                </m:r>
              </m:e>
            </m:eqArr>
          </m:e>
        </m:d>
      </m:oMath>
      <w:r w:rsidR="002E7067">
        <w:rPr>
          <w:rFonts w:eastAsiaTheme="minorEastAsia"/>
          <w:sz w:val="24"/>
          <w:szCs w:val="24"/>
        </w:rPr>
        <w:t xml:space="preserve"> .</w:t>
      </w:r>
    </w:p>
    <w:p w:rsidR="002E7067" w:rsidRPr="00606A6B" w:rsidRDefault="002E7067" w:rsidP="002E7067">
      <w:pPr>
        <w:rPr>
          <w:rFonts w:eastAsiaTheme="minorEastAsia"/>
          <w:sz w:val="24"/>
          <w:szCs w:val="24"/>
        </w:rPr>
      </w:pPr>
      <w:r>
        <w:rPr>
          <w:rFonts w:eastAsiaTheme="minorEastAsia"/>
          <w:sz w:val="24"/>
          <w:szCs w:val="24"/>
        </w:rPr>
        <w:t xml:space="preserve">     </w:t>
      </w:r>
      <w:r w:rsidRPr="00606A6B">
        <w:rPr>
          <w:rFonts w:eastAsiaTheme="minorEastAsia"/>
          <w:sz w:val="24"/>
          <w:szCs w:val="24"/>
        </w:rPr>
        <w:t>Microsoft Math allows changes to the preferences</w:t>
      </w:r>
      <w:r>
        <w:rPr>
          <w:rFonts w:eastAsiaTheme="minorEastAsia"/>
          <w:sz w:val="24"/>
          <w:szCs w:val="24"/>
        </w:rPr>
        <w:t>’ setting</w:t>
      </w:r>
      <w:r w:rsidRPr="00606A6B">
        <w:rPr>
          <w:rFonts w:eastAsiaTheme="minorEastAsia"/>
          <w:sz w:val="24"/>
          <w:szCs w:val="24"/>
        </w:rPr>
        <w:t xml:space="preserve">.  </w:t>
      </w:r>
    </w:p>
    <w:p w:rsidR="002E7067" w:rsidRDefault="002E7067" w:rsidP="002E7067">
      <w:pPr>
        <w:jc w:val="center"/>
        <w:rPr>
          <w:rFonts w:eastAsiaTheme="minorEastAsia"/>
        </w:rPr>
      </w:pPr>
      <w:r>
        <w:rPr>
          <w:rFonts w:eastAsiaTheme="minorEastAsia"/>
          <w:noProof/>
        </w:rPr>
        <w:drawing>
          <wp:inline distT="0" distB="0" distL="0" distR="0">
            <wp:extent cx="2068542" cy="2289989"/>
            <wp:effectExtent l="19050" t="0" r="7908"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r="73172" b="60430"/>
                    <a:stretch>
                      <a:fillRect/>
                    </a:stretch>
                  </pic:blipFill>
                  <pic:spPr bwMode="auto">
                    <a:xfrm>
                      <a:off x="0" y="0"/>
                      <a:ext cx="2064771" cy="2285815"/>
                    </a:xfrm>
                    <a:prstGeom prst="rect">
                      <a:avLst/>
                    </a:prstGeom>
                    <a:noFill/>
                    <a:ln w="9525">
                      <a:noFill/>
                      <a:miter lim="800000"/>
                      <a:headEnd/>
                      <a:tailEnd/>
                    </a:ln>
                  </pic:spPr>
                </pic:pic>
              </a:graphicData>
            </a:graphic>
          </wp:inline>
        </w:drawing>
      </w:r>
    </w:p>
    <w:p w:rsidR="002E7067" w:rsidRPr="003E4A9A" w:rsidRDefault="002E7067" w:rsidP="002E7067">
      <w:pPr>
        <w:rPr>
          <w:rFonts w:eastAsiaTheme="minorEastAsia"/>
          <w:sz w:val="24"/>
          <w:szCs w:val="24"/>
        </w:rPr>
      </w:pPr>
      <w:r>
        <w:rPr>
          <w:rFonts w:eastAsiaTheme="minorEastAsia"/>
        </w:rPr>
        <w:t xml:space="preserve">                                                              </w:t>
      </w:r>
      <w:r w:rsidRPr="003E4A9A">
        <w:rPr>
          <w:rFonts w:eastAsiaTheme="minorEastAsia"/>
          <w:sz w:val="24"/>
          <w:szCs w:val="24"/>
        </w:rPr>
        <w:t>Figure 5.1 Math preferences.</w:t>
      </w:r>
    </w:p>
    <w:p w:rsidR="002E7067" w:rsidRDefault="002E7067" w:rsidP="002E7067">
      <w:pPr>
        <w:spacing w:line="480" w:lineRule="auto"/>
        <w:rPr>
          <w:rFonts w:eastAsiaTheme="minorEastAsia"/>
          <w:sz w:val="24"/>
          <w:szCs w:val="24"/>
        </w:rPr>
      </w:pPr>
      <w:r w:rsidRPr="00BA041A">
        <w:rPr>
          <w:rFonts w:eastAsiaTheme="minorEastAsia"/>
          <w:sz w:val="24"/>
          <w:szCs w:val="24"/>
        </w:rPr>
        <w:t>For</w:t>
      </w:r>
      <w:r>
        <w:rPr>
          <w:rFonts w:eastAsiaTheme="minorEastAsia"/>
          <w:sz w:val="24"/>
          <w:szCs w:val="24"/>
        </w:rPr>
        <w:t xml:space="preserve"> the previous example, </w:t>
      </w:r>
      <w:r w:rsidRPr="003E4A9A">
        <w:rPr>
          <w:rFonts w:eastAsiaTheme="minorEastAsia"/>
          <w:i/>
          <w:sz w:val="24"/>
          <w:szCs w:val="24"/>
        </w:rPr>
        <w:t>Math Preferences</w:t>
      </w:r>
      <w:r>
        <w:rPr>
          <w:rFonts w:eastAsiaTheme="minorEastAsia"/>
          <w:sz w:val="24"/>
          <w:szCs w:val="24"/>
        </w:rPr>
        <w:t xml:space="preserve"> was used to establish the angle in radian mode as shown in Figure 5.1</w:t>
      </w:r>
      <w:r w:rsidRPr="00606A6B">
        <w:rPr>
          <w:rFonts w:eastAsiaTheme="minorEastAsia"/>
          <w:sz w:val="24"/>
          <w:szCs w:val="24"/>
        </w:rPr>
        <w:t xml:space="preserve">.  </w:t>
      </w:r>
      <w:r w:rsidRPr="003E4A9A">
        <w:rPr>
          <w:rFonts w:eastAsiaTheme="minorEastAsia"/>
          <w:i/>
          <w:sz w:val="24"/>
          <w:szCs w:val="24"/>
        </w:rPr>
        <w:t>Real</w:t>
      </w:r>
      <w:r w:rsidRPr="00606A6B">
        <w:rPr>
          <w:rFonts w:eastAsiaTheme="minorEastAsia"/>
          <w:sz w:val="24"/>
          <w:szCs w:val="24"/>
        </w:rPr>
        <w:t xml:space="preserve"> </w:t>
      </w:r>
      <w:r w:rsidRPr="003E4A9A">
        <w:rPr>
          <w:rFonts w:eastAsiaTheme="minorEastAsia"/>
          <w:i/>
          <w:sz w:val="24"/>
          <w:szCs w:val="24"/>
        </w:rPr>
        <w:t>Numbers</w:t>
      </w:r>
      <w:r>
        <w:rPr>
          <w:rFonts w:eastAsiaTheme="minorEastAsia"/>
          <w:sz w:val="24"/>
          <w:szCs w:val="24"/>
        </w:rPr>
        <w:t xml:space="preserve"> </w:t>
      </w:r>
      <w:r w:rsidRPr="00606A6B">
        <w:rPr>
          <w:rFonts w:eastAsiaTheme="minorEastAsia"/>
          <w:sz w:val="24"/>
          <w:szCs w:val="24"/>
        </w:rPr>
        <w:t xml:space="preserve">or </w:t>
      </w:r>
      <w:r>
        <w:rPr>
          <w:rFonts w:eastAsiaTheme="minorEastAsia"/>
          <w:i/>
          <w:sz w:val="24"/>
          <w:szCs w:val="24"/>
        </w:rPr>
        <w:t>Complex N</w:t>
      </w:r>
      <w:r w:rsidRPr="003E4A9A">
        <w:rPr>
          <w:rFonts w:eastAsiaTheme="minorEastAsia"/>
          <w:i/>
          <w:sz w:val="24"/>
          <w:szCs w:val="24"/>
        </w:rPr>
        <w:t>umbers</w:t>
      </w:r>
      <w:r w:rsidRPr="00606A6B">
        <w:rPr>
          <w:rFonts w:eastAsiaTheme="minorEastAsia"/>
          <w:sz w:val="24"/>
          <w:szCs w:val="24"/>
        </w:rPr>
        <w:t xml:space="preserve"> are also options that can be controlled.   </w:t>
      </w:r>
    </w:p>
    <w:p w:rsidR="002E7067" w:rsidRDefault="002E7067" w:rsidP="002E7067">
      <w:pPr>
        <w:spacing w:line="480" w:lineRule="auto"/>
        <w:rPr>
          <w:rFonts w:eastAsiaTheme="minorEastAsia"/>
          <w:sz w:val="24"/>
          <w:szCs w:val="24"/>
        </w:rPr>
      </w:pPr>
      <w:r>
        <w:rPr>
          <w:rFonts w:eastAsiaTheme="minorEastAsia"/>
          <w:sz w:val="24"/>
          <w:szCs w:val="24"/>
        </w:rPr>
        <w:t xml:space="preserve">     The </w:t>
      </w:r>
      <w:proofErr w:type="spellStart"/>
      <w:r w:rsidRPr="0014520E">
        <w:rPr>
          <w:rFonts w:eastAsiaTheme="minorEastAsia"/>
          <w:i/>
          <w:sz w:val="24"/>
          <w:szCs w:val="24"/>
        </w:rPr>
        <w:t>nsolve</w:t>
      </w:r>
      <w:proofErr w:type="spellEnd"/>
      <w:r>
        <w:rPr>
          <w:rFonts w:eastAsiaTheme="minorEastAsia"/>
          <w:sz w:val="24"/>
          <w:szCs w:val="24"/>
        </w:rPr>
        <w:t xml:space="preserve"> command can be used to solve problems with </w:t>
      </w:r>
      <w:r w:rsidRPr="00606A6B">
        <w:rPr>
          <w:rFonts w:eastAsiaTheme="minorEastAsia"/>
          <w:i/>
          <w:sz w:val="24"/>
          <w:szCs w:val="24"/>
        </w:rPr>
        <w:t>n</w:t>
      </w:r>
      <w:r>
        <w:rPr>
          <w:rFonts w:eastAsiaTheme="minorEastAsia"/>
          <w:sz w:val="24"/>
          <w:szCs w:val="24"/>
        </w:rPr>
        <w:t xml:space="preserve">-equations in </w:t>
      </w:r>
      <w:r w:rsidRPr="00606A6B">
        <w:rPr>
          <w:rFonts w:eastAsiaTheme="minorEastAsia"/>
          <w:i/>
          <w:sz w:val="24"/>
          <w:szCs w:val="24"/>
        </w:rPr>
        <w:t>n</w:t>
      </w:r>
      <w:r>
        <w:rPr>
          <w:rFonts w:eastAsiaTheme="minorEastAsia"/>
          <w:sz w:val="24"/>
          <w:szCs w:val="24"/>
        </w:rPr>
        <w:t>-unknowns.</w:t>
      </w:r>
    </w:p>
    <w:p w:rsidR="002E7067"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Here the command:</w:t>
      </w:r>
    </w:p>
    <w:p w:rsidR="002E7067" w:rsidRDefault="002E7067" w:rsidP="002E7067">
      <w:pPr>
        <w:pStyle w:val="HTMLPreformatted"/>
        <w:spacing w:line="276" w:lineRule="auto"/>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nsolve(</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xsin</m:t>
              </m:r>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y</m:t>
                  </m:r>
                </m:e>
              </m:d>
              <m:r>
                <w:rPr>
                  <w:rFonts w:ascii="Cambria Math" w:eastAsiaTheme="minorEastAsia" w:hAnsi="Cambria Math" w:cstheme="minorBidi"/>
                  <w:sz w:val="24"/>
                  <w:szCs w:val="24"/>
                </w:rPr>
                <m:t>=z, x+y+z=20, x-y=2},{</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x</m:t>
                  </m:r>
                </m:e>
              </m:d>
              <m:r>
                <w:rPr>
                  <w:rFonts w:ascii="Cambria Math" w:eastAsiaTheme="minorEastAsia" w:hAnsi="Cambria Math" w:cstheme="minorBidi"/>
                  <w:sz w:val="24"/>
                  <w:szCs w:val="24"/>
                </w:rPr>
                <m:t>,</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y</m:t>
                  </m:r>
                </m:e>
              </m:d>
              <m:r>
                <w:rPr>
                  <w:rFonts w:ascii="Cambria Math" w:eastAsiaTheme="minorEastAsia" w:hAnsi="Cambria Math" w:cstheme="minorBidi"/>
                  <w:sz w:val="24"/>
                  <w:szCs w:val="24"/>
                </w:rPr>
                <m:t>,</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z,.3</m:t>
                  </m:r>
                </m:e>
              </m:d>
            </m:e>
          </m:d>
          <m:r>
            <w:rPr>
              <w:rFonts w:ascii="Cambria Math" w:eastAsiaTheme="minorEastAsia" w:hAnsi="Cambria Math" w:cstheme="minorBidi"/>
              <w:sz w:val="24"/>
              <w:szCs w:val="24"/>
            </w:rPr>
            <m:t>)</m:t>
          </m:r>
        </m:oMath>
      </m:oMathPara>
    </w:p>
    <w:p w:rsidR="002E7067" w:rsidRDefault="002E7067" w:rsidP="002E7067">
      <w:pPr>
        <w:pStyle w:val="HTMLPreformatted"/>
        <w:spacing w:line="276" w:lineRule="auto"/>
        <w:rPr>
          <w:rFonts w:asciiTheme="minorHAnsi" w:eastAsiaTheme="minorEastAsia" w:hAnsiTheme="minorHAnsi" w:cstheme="minorBidi"/>
          <w:sz w:val="24"/>
          <w:szCs w:val="24"/>
        </w:rPr>
      </w:pPr>
    </w:p>
    <w:p w:rsidR="002E7067" w:rsidRDefault="002E7067" w:rsidP="002E7067">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w:t>
      </w:r>
      <w:proofErr w:type="gramStart"/>
      <w:r>
        <w:rPr>
          <w:rFonts w:asciiTheme="minorHAnsi" w:eastAsiaTheme="minorEastAsia" w:hAnsiTheme="minorHAnsi" w:cstheme="minorBidi"/>
          <w:sz w:val="24"/>
          <w:szCs w:val="24"/>
        </w:rPr>
        <w:t>produces</w:t>
      </w:r>
      <w:proofErr w:type="gramEnd"/>
      <w:r>
        <w:rPr>
          <w:rFonts w:asciiTheme="minorHAnsi" w:eastAsiaTheme="minorEastAsia" w:hAnsiTheme="minorHAnsi" w:cstheme="minorBidi"/>
          <w:sz w:val="24"/>
          <w:szCs w:val="24"/>
        </w:rPr>
        <w:t xml:space="preserve"> the solution: </w:t>
      </w:r>
      <m:oMath>
        <m:d>
          <m:dPr>
            <m:begChr m:val="{"/>
            <m:endChr m:val=""/>
            <m:ctrlPr>
              <w:rPr>
                <w:rFonts w:ascii="Cambria Math" w:eastAsiaTheme="minorEastAsia" w:hAnsi="Cambria Math" w:cstheme="minorBidi"/>
                <w:i/>
                <w:sz w:val="24"/>
                <w:szCs w:val="24"/>
              </w:rPr>
            </m:ctrlPr>
          </m:dPr>
          <m:e>
            <m:eqArr>
              <m:eqArrPr>
                <m:ctrlPr>
                  <w:rPr>
                    <w:rFonts w:ascii="Cambria Math" w:eastAsiaTheme="minorEastAsia" w:hAnsi="Cambria Math" w:cstheme="minorBidi"/>
                    <w:i/>
                    <w:sz w:val="24"/>
                    <w:szCs w:val="24"/>
                  </w:rPr>
                </m:ctrlPr>
              </m:eqArrPr>
              <m:e>
                <m:r>
                  <w:rPr>
                    <w:rFonts w:ascii="Cambria Math" w:eastAsiaTheme="minorEastAsia" w:hAnsi="Cambria Math" w:cstheme="minorBidi"/>
                    <w:sz w:val="24"/>
                    <w:szCs w:val="24"/>
                  </w:rPr>
                  <m:t xml:space="preserve"> x&amp;≈14.1098720475624</m:t>
                </m:r>
              </m:e>
              <m:e>
                <m:r>
                  <w:rPr>
                    <w:rFonts w:ascii="Cambria Math" w:eastAsiaTheme="minorEastAsia" w:hAnsi="Cambria Math" w:cstheme="minorBidi"/>
                    <w:sz w:val="24"/>
                    <w:szCs w:val="24"/>
                  </w:rPr>
                  <m:t xml:space="preserve"> y&amp;≈12.1098720027676</m:t>
                </m:r>
              </m:e>
              <m:e>
                <m:r>
                  <w:rPr>
                    <w:rFonts w:ascii="Cambria Math" w:eastAsiaTheme="minorEastAsia" w:hAnsi="Cambria Math" w:cstheme="minorBidi"/>
                    <w:sz w:val="24"/>
                    <w:szCs w:val="24"/>
                  </w:rPr>
                  <m:t xml:space="preserve"> z&amp;≈-6.2197440085919</m:t>
                </m:r>
              </m:e>
            </m:eqArr>
          </m:e>
        </m:d>
      </m:oMath>
      <w:r>
        <w:rPr>
          <w:rFonts w:asciiTheme="minorHAnsi" w:eastAsiaTheme="minorEastAsia" w:hAnsiTheme="minorHAnsi" w:cstheme="minorBidi"/>
          <w:sz w:val="24"/>
          <w:szCs w:val="24"/>
        </w:rPr>
        <w:t xml:space="preserve">. </w:t>
      </w:r>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The solution was obtained by inputting an initial value for the search on a particular variable, </w:t>
      </w:r>
      <w:r w:rsidRPr="002A7A0A">
        <w:rPr>
          <w:rFonts w:asciiTheme="minorHAnsi" w:eastAsiaTheme="minorEastAsia" w:hAnsiTheme="minorHAnsi" w:cstheme="minorBidi"/>
          <w:i/>
          <w:sz w:val="24"/>
          <w:szCs w:val="24"/>
        </w:rPr>
        <w:t>z</w:t>
      </w:r>
      <w:r>
        <w:rPr>
          <w:rFonts w:asciiTheme="minorHAnsi" w:eastAsiaTheme="minorEastAsia" w:hAnsiTheme="minorHAnsi" w:cstheme="minorBidi"/>
          <w:sz w:val="24"/>
          <w:szCs w:val="24"/>
        </w:rPr>
        <w:t xml:space="preserve">.  If a range or initial value is omitted in a problem, the search for the solution will be anywhere on the real number line.  </w:t>
      </w:r>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Similarly, </w:t>
      </w:r>
      <w:proofErr w:type="spellStart"/>
      <w:r w:rsidRPr="0014520E">
        <w:rPr>
          <w:rFonts w:asciiTheme="minorHAnsi" w:eastAsiaTheme="minorEastAsia" w:hAnsiTheme="minorHAnsi" w:cstheme="minorBidi"/>
          <w:i/>
          <w:sz w:val="24"/>
          <w:szCs w:val="24"/>
        </w:rPr>
        <w:t>nsolve</w:t>
      </w:r>
      <w:proofErr w:type="spellEnd"/>
      <w:r>
        <w:rPr>
          <w:rFonts w:asciiTheme="minorHAnsi" w:eastAsiaTheme="minorEastAsia" w:hAnsiTheme="minorHAnsi" w:cstheme="minorBidi"/>
          <w:sz w:val="24"/>
          <w:szCs w:val="24"/>
        </w:rPr>
        <w:t xml:space="preserve"> can be used to solve a linear system such as:</w:t>
      </w:r>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nsolve(</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x+y+z=3,x-y+z=2,x-y-z=-1</m:t>
              </m:r>
            </m:e>
          </m:d>
          <m:r>
            <w:rPr>
              <w:rFonts w:ascii="Cambria Math" w:eastAsiaTheme="minorEastAsia" w:hAnsi="Cambria Math" w:cstheme="minorBidi"/>
              <w:sz w:val="24"/>
              <w:szCs w:val="24"/>
            </w:rPr>
            <m:t>)</m:t>
          </m:r>
        </m:oMath>
      </m:oMathPara>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Notice that the answer is exact even though the output indicates an approximate solution. </w:t>
      </w:r>
    </w:p>
    <w:p w:rsidR="002E7067" w:rsidRDefault="002E7067" w:rsidP="002E7067">
      <w:pPr>
        <w:pStyle w:val="HTMLPreformatted"/>
        <w:rPr>
          <w:rFonts w:asciiTheme="minorHAnsi" w:eastAsiaTheme="minorEastAsia" w:hAnsiTheme="minorHAnsi" w:cstheme="minorBidi"/>
          <w:sz w:val="24"/>
          <w:szCs w:val="24"/>
        </w:rPr>
      </w:pPr>
    </w:p>
    <w:p w:rsidR="002E7067" w:rsidRDefault="00F239A3" w:rsidP="002E7067">
      <w:pPr>
        <w:pStyle w:val="HTMLPreformatted"/>
        <w:rPr>
          <w:rFonts w:asciiTheme="minorHAnsi" w:eastAsiaTheme="minorEastAsia" w:hAnsiTheme="minorHAnsi" w:cstheme="minorBidi"/>
          <w:sz w:val="24"/>
          <w:szCs w:val="24"/>
        </w:rPr>
      </w:pPr>
      <m:oMathPara>
        <m:oMath>
          <m:d>
            <m:dPr>
              <m:begChr m:val="{"/>
              <m:endChr m:val=""/>
              <m:ctrlPr>
                <w:rPr>
                  <w:rFonts w:ascii="Cambria Math" w:eastAsiaTheme="minorEastAsia" w:hAnsi="Cambria Math" w:cstheme="minorBidi"/>
                  <w:i/>
                  <w:sz w:val="24"/>
                  <w:szCs w:val="24"/>
                </w:rPr>
              </m:ctrlPr>
            </m:dPr>
            <m:e>
              <m:eqArr>
                <m:eqArrPr>
                  <m:ctrlPr>
                    <w:rPr>
                      <w:rFonts w:ascii="Cambria Math" w:eastAsiaTheme="minorEastAsia" w:hAnsi="Cambria Math" w:cstheme="minorBidi"/>
                      <w:i/>
                      <w:sz w:val="24"/>
                      <w:szCs w:val="24"/>
                    </w:rPr>
                  </m:ctrlPr>
                </m:eqArrPr>
                <m:e>
                  <m:r>
                    <w:rPr>
                      <w:rFonts w:ascii="Cambria Math" w:eastAsiaTheme="minorEastAsia" w:hAnsi="Cambria Math" w:cstheme="minorBidi"/>
                      <w:sz w:val="24"/>
                      <w:szCs w:val="24"/>
                    </w:rPr>
                    <m:t xml:space="preserve"> x&amp;≈1</m:t>
                  </m:r>
                </m:e>
                <m:e>
                  <m:r>
                    <w:rPr>
                      <w:rFonts w:ascii="Cambria Math" w:eastAsiaTheme="minorEastAsia" w:hAnsi="Cambria Math" w:cstheme="minorBidi"/>
                      <w:sz w:val="24"/>
                      <w:szCs w:val="24"/>
                    </w:rPr>
                    <m:t xml:space="preserve"> y&amp;≈0.5</m:t>
                  </m:r>
                </m:e>
                <m:e>
                  <m:r>
                    <w:rPr>
                      <w:rFonts w:ascii="Cambria Math" w:eastAsiaTheme="minorEastAsia" w:hAnsi="Cambria Math" w:cstheme="minorBidi"/>
                      <w:sz w:val="24"/>
                      <w:szCs w:val="24"/>
                    </w:rPr>
                    <m:t xml:space="preserve"> z&amp;≈1.5</m:t>
                  </m:r>
                </m:e>
              </m:eqArr>
            </m:e>
          </m:d>
        </m:oMath>
      </m:oMathPara>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Non-linear examples are also possible. An example of a non-linear problem along with its solution follows.</w:t>
      </w:r>
    </w:p>
    <w:p w:rsidR="002E7067" w:rsidRDefault="002E7067" w:rsidP="002E7067">
      <w:pPr>
        <w:pStyle w:val="HTMLPreformatted"/>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nsolve(</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xsin</m:t>
              </m:r>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y</m:t>
                  </m:r>
                </m:e>
              </m:d>
              <m:r>
                <w:rPr>
                  <w:rFonts w:ascii="Cambria Math" w:eastAsiaTheme="minorEastAsia" w:hAnsi="Cambria Math" w:cstheme="minorBidi"/>
                  <w:sz w:val="24"/>
                  <w:szCs w:val="24"/>
                </w:rPr>
                <m:t>=.5,</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x</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+y=10</m:t>
              </m:r>
            </m:e>
          </m:d>
          <m:r>
            <w:rPr>
              <w:rFonts w:ascii="Cambria Math" w:eastAsiaTheme="minorEastAsia" w:hAnsi="Cambria Math" w:cstheme="minorBidi"/>
              <w:sz w:val="24"/>
              <w:szCs w:val="24"/>
            </w:rPr>
            <m:t>)</m:t>
          </m:r>
        </m:oMath>
      </m:oMathPara>
    </w:p>
    <w:p w:rsidR="002E7067" w:rsidRDefault="002E7067" w:rsidP="002E7067">
      <w:pPr>
        <w:pStyle w:val="HTMLPreformatted"/>
        <w:rPr>
          <w:rFonts w:asciiTheme="minorHAnsi" w:eastAsiaTheme="minorEastAsia" w:hAnsiTheme="minorHAnsi" w:cstheme="minorBidi"/>
          <w:sz w:val="24"/>
          <w:szCs w:val="24"/>
        </w:rPr>
      </w:pPr>
    </w:p>
    <w:p w:rsidR="002E7067" w:rsidRDefault="00F239A3" w:rsidP="002E7067">
      <w:pPr>
        <w:pStyle w:val="HTMLPreformatted"/>
        <w:rPr>
          <w:rFonts w:asciiTheme="minorHAnsi" w:eastAsiaTheme="minorEastAsia" w:hAnsiTheme="minorHAnsi" w:cstheme="minorBidi"/>
          <w:sz w:val="24"/>
          <w:szCs w:val="24"/>
        </w:rPr>
      </w:pPr>
      <m:oMathPara>
        <m:oMath>
          <m:d>
            <m:dPr>
              <m:begChr m:val="{"/>
              <m:endChr m:val=""/>
              <m:ctrlPr>
                <w:rPr>
                  <w:rFonts w:ascii="Cambria Math" w:eastAsiaTheme="minorEastAsia" w:hAnsi="Cambria Math" w:cstheme="minorBidi"/>
                  <w:i/>
                  <w:sz w:val="24"/>
                  <w:szCs w:val="24"/>
                </w:rPr>
              </m:ctrlPr>
            </m:dPr>
            <m:e>
              <m:eqArr>
                <m:eqArrPr>
                  <m:ctrlPr>
                    <w:rPr>
                      <w:rFonts w:ascii="Cambria Math" w:eastAsiaTheme="minorEastAsia" w:hAnsi="Cambria Math" w:cstheme="minorBidi"/>
                      <w:i/>
                      <w:sz w:val="24"/>
                      <w:szCs w:val="24"/>
                    </w:rPr>
                  </m:ctrlPr>
                </m:eqArrPr>
                <m:e>
                  <m:r>
                    <w:rPr>
                      <w:rFonts w:ascii="Cambria Math" w:eastAsiaTheme="minorEastAsia" w:hAnsi="Cambria Math" w:cstheme="minorBidi"/>
                      <w:sz w:val="24"/>
                      <w:szCs w:val="24"/>
                    </w:rPr>
                    <m:t xml:space="preserve"> x&amp;≈3.1368650605934</m:t>
                  </m:r>
                </m:e>
                <m:e>
                  <m:r>
                    <w:rPr>
                      <w:rFonts w:ascii="Cambria Math" w:eastAsiaTheme="minorEastAsia" w:hAnsi="Cambria Math" w:cstheme="minorBidi"/>
                      <w:sz w:val="24"/>
                      <w:szCs w:val="24"/>
                    </w:rPr>
                    <m:t xml:space="preserve"> y&amp;≈0.1600775916285</m:t>
                  </m:r>
                </m:e>
              </m:eqArr>
            </m:e>
          </m:d>
        </m:oMath>
      </m:oMathPara>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Consider the problem with a solution involving integers:</w:t>
      </w:r>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nsolve(</m:t>
          </m:r>
          <m:d>
            <m:dPr>
              <m:begChr m:val="{"/>
              <m:endChr m:val="}"/>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x+y=2,x+z=2,y+z=2</m:t>
              </m:r>
            </m:e>
          </m:d>
          <m:r>
            <w:rPr>
              <w:rFonts w:ascii="Cambria Math" w:eastAsiaTheme="minorEastAsia" w:hAnsi="Cambria Math" w:cstheme="minorBidi"/>
              <w:sz w:val="24"/>
              <w:szCs w:val="24"/>
            </w:rPr>
            <m:t>)</m:t>
          </m:r>
        </m:oMath>
      </m:oMathPara>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The answer is</w:t>
      </w:r>
      <w:proofErr w:type="gramStart"/>
      <w:r>
        <w:rPr>
          <w:rFonts w:asciiTheme="minorHAnsi" w:eastAsiaTheme="minorEastAsia" w:hAnsiTheme="minorHAnsi" w:cstheme="minorBidi"/>
          <w:sz w:val="24"/>
          <w:szCs w:val="24"/>
        </w:rPr>
        <w:t xml:space="preserve">, </w:t>
      </w:r>
      <m:oMath>
        <w:proofErr w:type="gramEnd"/>
        <m:d>
          <m:dPr>
            <m:begChr m:val="{"/>
            <m:endChr m:val=""/>
            <m:ctrlPr>
              <w:rPr>
                <w:rFonts w:ascii="Cambria Math" w:eastAsiaTheme="minorEastAsia" w:hAnsi="Cambria Math" w:cstheme="minorBidi"/>
                <w:i/>
                <w:sz w:val="24"/>
                <w:szCs w:val="24"/>
              </w:rPr>
            </m:ctrlPr>
          </m:dPr>
          <m:e>
            <m:eqArr>
              <m:eqArrPr>
                <m:ctrlPr>
                  <w:rPr>
                    <w:rFonts w:ascii="Cambria Math" w:eastAsiaTheme="minorEastAsia" w:hAnsi="Cambria Math" w:cstheme="minorBidi"/>
                    <w:i/>
                    <w:sz w:val="24"/>
                    <w:szCs w:val="24"/>
                  </w:rPr>
                </m:ctrlPr>
              </m:eqArrPr>
              <m:e>
                <m:r>
                  <w:rPr>
                    <w:rFonts w:ascii="Cambria Math" w:eastAsiaTheme="minorEastAsia" w:hAnsi="Cambria Math" w:cstheme="minorBidi"/>
                    <w:sz w:val="24"/>
                    <w:szCs w:val="24"/>
                  </w:rPr>
                  <m:t xml:space="preserve"> x&amp;≈1</m:t>
                </m:r>
              </m:e>
              <m:e>
                <m:r>
                  <w:rPr>
                    <w:rFonts w:ascii="Cambria Math" w:eastAsiaTheme="minorEastAsia" w:hAnsi="Cambria Math" w:cstheme="minorBidi"/>
                    <w:sz w:val="24"/>
                    <w:szCs w:val="24"/>
                  </w:rPr>
                  <m:t xml:space="preserve"> y&amp;≈1</m:t>
                </m:r>
              </m:e>
              <m:e>
                <m:r>
                  <w:rPr>
                    <w:rFonts w:ascii="Cambria Math" w:eastAsiaTheme="minorEastAsia" w:hAnsi="Cambria Math" w:cstheme="minorBidi"/>
                    <w:sz w:val="24"/>
                    <w:szCs w:val="24"/>
                  </w:rPr>
                  <m:t xml:space="preserve"> z&amp;≈1</m:t>
                </m:r>
              </m:e>
            </m:eqArr>
          </m:e>
        </m:d>
      </m:oMath>
      <w:r>
        <w:rPr>
          <w:rFonts w:asciiTheme="minorHAnsi" w:eastAsiaTheme="minorEastAsia" w:hAnsiTheme="minorHAnsi" w:cstheme="minorBidi"/>
          <w:sz w:val="24"/>
          <w:szCs w:val="24"/>
        </w:rPr>
        <w:t>.</w:t>
      </w:r>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Students can quickly produce graphs to check the feasibility of this solution by graphing the three planes as shown in Figure 5.2.  Concurrent visualization always fosters understanding. Consider the input:</w:t>
      </w:r>
    </w:p>
    <w:p w:rsidR="002E7067" w:rsidRDefault="002E7067" w:rsidP="002E7067">
      <w:pPr>
        <w:pStyle w:val="HTMLPreformatted"/>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show3d(plotEq3d</m:t>
          </m:r>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x+y=2</m:t>
              </m:r>
            </m:e>
          </m:d>
          <m:r>
            <w:rPr>
              <w:rFonts w:ascii="Cambria Math" w:eastAsiaTheme="minorEastAsia" w:hAnsi="Cambria Math" w:cstheme="minorBidi"/>
              <w:sz w:val="24"/>
              <w:szCs w:val="24"/>
            </w:rPr>
            <m:t>,plotEq3d</m:t>
          </m:r>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y+z=2</m:t>
              </m:r>
            </m:e>
          </m:d>
          <m:r>
            <w:rPr>
              <w:rFonts w:ascii="Cambria Math" w:eastAsiaTheme="minorEastAsia" w:hAnsi="Cambria Math" w:cstheme="minorBidi"/>
              <w:sz w:val="24"/>
              <w:szCs w:val="24"/>
            </w:rPr>
            <m:t>,plotEq3d(x+z=2))</m:t>
          </m:r>
        </m:oMath>
      </m:oMathPara>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jc w:val="center"/>
        <w:rPr>
          <w:rFonts w:asciiTheme="minorHAnsi" w:eastAsiaTheme="minorEastAsia" w:hAnsiTheme="minorHAnsi" w:cstheme="minorBidi"/>
          <w:sz w:val="24"/>
          <w:szCs w:val="24"/>
        </w:rPr>
      </w:pPr>
      <w:r>
        <w:rPr>
          <w:rFonts w:eastAsiaTheme="minorEastAsia"/>
          <w:noProof/>
          <w:sz w:val="24"/>
          <w:szCs w:val="24"/>
        </w:rPr>
        <w:drawing>
          <wp:inline distT="0" distB="0" distL="0" distR="0">
            <wp:extent cx="3667125" cy="2876550"/>
            <wp:effectExtent l="19050" t="0" r="952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25160" t="25641" r="13141" b="9829"/>
                    <a:stretch>
                      <a:fillRect/>
                    </a:stretch>
                  </pic:blipFill>
                  <pic:spPr bwMode="auto">
                    <a:xfrm>
                      <a:off x="0" y="0"/>
                      <a:ext cx="3667125" cy="2876550"/>
                    </a:xfrm>
                    <a:prstGeom prst="rect">
                      <a:avLst/>
                    </a:prstGeom>
                    <a:noFill/>
                    <a:ln w="9525">
                      <a:noFill/>
                      <a:miter lim="800000"/>
                      <a:headEnd/>
                      <a:tailEnd/>
                    </a:ln>
                  </pic:spPr>
                </pic:pic>
              </a:graphicData>
            </a:graphic>
          </wp:inline>
        </w:drawing>
      </w:r>
    </w:p>
    <w:p w:rsidR="002E7067"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w:t>
      </w:r>
      <w:proofErr w:type="gramStart"/>
      <w:r>
        <w:rPr>
          <w:rFonts w:asciiTheme="minorHAnsi" w:eastAsiaTheme="minorEastAsia" w:hAnsiTheme="minorHAnsi" w:cstheme="minorBidi"/>
          <w:sz w:val="24"/>
          <w:szCs w:val="24"/>
        </w:rPr>
        <w:t>Figure 5.2 Three planes.</w:t>
      </w:r>
      <w:proofErr w:type="gramEnd"/>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The </w:t>
      </w:r>
      <w:r w:rsidRPr="00BF2899">
        <w:rPr>
          <w:rFonts w:asciiTheme="minorHAnsi" w:eastAsiaTheme="minorEastAsia" w:hAnsiTheme="minorHAnsi" w:cstheme="minorBidi"/>
          <w:i/>
          <w:sz w:val="24"/>
          <w:szCs w:val="24"/>
        </w:rPr>
        <w:t>show3D</w:t>
      </w:r>
      <w:r>
        <w:rPr>
          <w:rFonts w:asciiTheme="minorHAnsi" w:eastAsiaTheme="minorEastAsia" w:hAnsiTheme="minorHAnsi" w:cstheme="minorBidi"/>
          <w:sz w:val="24"/>
          <w:szCs w:val="24"/>
        </w:rPr>
        <w:t xml:space="preserve"> command allows the display of more than one three-dimensional curve using one input line.  In conclusion, the </w:t>
      </w:r>
      <w:proofErr w:type="spellStart"/>
      <w:r w:rsidRPr="00DF7E4A">
        <w:rPr>
          <w:rFonts w:asciiTheme="minorHAnsi" w:eastAsiaTheme="minorEastAsia" w:hAnsiTheme="minorHAnsi" w:cstheme="minorBidi"/>
          <w:i/>
          <w:sz w:val="24"/>
          <w:szCs w:val="24"/>
        </w:rPr>
        <w:t>nsolve</w:t>
      </w:r>
      <w:proofErr w:type="spellEnd"/>
      <w:r>
        <w:rPr>
          <w:rFonts w:asciiTheme="minorHAnsi" w:eastAsiaTheme="minorEastAsia" w:hAnsiTheme="minorHAnsi" w:cstheme="minorBidi"/>
          <w:sz w:val="24"/>
          <w:szCs w:val="24"/>
        </w:rPr>
        <w:t xml:space="preserve"> command found within the </w:t>
      </w:r>
      <w:r w:rsidRPr="00DF7E4A">
        <w:rPr>
          <w:rFonts w:asciiTheme="minorHAnsi" w:eastAsiaTheme="minorEastAsia" w:hAnsiTheme="minorHAnsi" w:cstheme="minorBidi"/>
          <w:i/>
          <w:sz w:val="24"/>
          <w:szCs w:val="24"/>
        </w:rPr>
        <w:t>Word</w:t>
      </w:r>
      <w:r>
        <w:rPr>
          <w:rFonts w:asciiTheme="minorHAnsi" w:eastAsiaTheme="minorEastAsia" w:hAnsiTheme="minorHAnsi" w:cstheme="minorBidi"/>
          <w:sz w:val="24"/>
          <w:szCs w:val="24"/>
        </w:rPr>
        <w:t xml:space="preserve"> Math Add-In always displays the result as an approximate solution, even though the solution may be exact.  An allowable input should have the number of equations equal to the number of variables. </w:t>
      </w:r>
    </w:p>
    <w:p w:rsidR="002E7067" w:rsidRDefault="002E7067" w:rsidP="002E7067">
      <w:pPr>
        <w:pStyle w:val="HTMLPreformatted"/>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6. INTEGRALS</w:t>
      </w:r>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There are limitations to the software.  Here is an example of a single variable integral it will not compute.  The example input below yields an equivalent output: </w:t>
      </w:r>
    </w:p>
    <w:p w:rsidR="002E7067" w:rsidRDefault="002E7067" w:rsidP="002E7067">
      <w:pPr>
        <w:pStyle w:val="HTMLPreformatted"/>
        <w:rPr>
          <w:rFonts w:asciiTheme="minorHAnsi" w:eastAsiaTheme="minorEastAsia" w:hAnsiTheme="minorHAnsi" w:cstheme="minorBidi"/>
          <w:sz w:val="24"/>
          <w:szCs w:val="24"/>
        </w:rPr>
      </w:pPr>
    </w:p>
    <w:p w:rsidR="002E7067" w:rsidRDefault="00F239A3" w:rsidP="002E7067">
      <w:pPr>
        <w:pStyle w:val="HTMLPreformatted"/>
        <w:rPr>
          <w:rFonts w:asciiTheme="minorHAnsi" w:eastAsiaTheme="minorEastAsia" w:hAnsiTheme="minorHAnsi" w:cstheme="minorBidi"/>
          <w:sz w:val="24"/>
          <w:szCs w:val="24"/>
        </w:rPr>
      </w:pPr>
      <m:oMathPara>
        <m:oMath>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1</m:t>
              </m:r>
            </m:sub>
            <m:sup>
              <m:r>
                <w:rPr>
                  <w:rFonts w:ascii="Cambria Math" w:eastAsiaTheme="minorEastAsia" w:hAnsi="Cambria Math" w:cstheme="minorBidi"/>
                  <w:sz w:val="24"/>
                  <w:szCs w:val="24"/>
                </w:rPr>
                <m:t>5</m:t>
              </m:r>
            </m:sup>
            <m:e>
              <m:r>
                <w:rPr>
                  <w:rFonts w:ascii="Cambria Math" w:eastAsiaTheme="minorEastAsia" w:hAnsi="Cambria Math" w:cstheme="minorBidi"/>
                  <w:sz w:val="24"/>
                  <w:szCs w:val="24"/>
                </w:rPr>
                <m:t>t</m:t>
              </m:r>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t-1</m:t>
                  </m:r>
                </m:e>
              </m:rad>
            </m:e>
          </m:nary>
          <m:r>
            <w:rPr>
              <w:rFonts w:ascii="Cambria Math" w:eastAsiaTheme="minorEastAsia" w:hAnsi="Cambria Math" w:cstheme="minorBidi"/>
              <w:sz w:val="24"/>
              <w:szCs w:val="24"/>
            </w:rPr>
            <m:t xml:space="preserve"> dt</m:t>
          </m:r>
        </m:oMath>
      </m:oMathPara>
    </w:p>
    <w:p w:rsidR="002E7067" w:rsidRDefault="00F239A3" w:rsidP="002E7067">
      <w:pPr>
        <w:pStyle w:val="HTMLPreformatted"/>
        <w:rPr>
          <w:rFonts w:asciiTheme="minorHAnsi" w:eastAsiaTheme="minorEastAsia" w:hAnsiTheme="minorHAnsi" w:cstheme="minorBidi"/>
          <w:sz w:val="24"/>
          <w:szCs w:val="24"/>
        </w:rPr>
      </w:pPr>
      <m:oMathPara>
        <m:oMath>
          <m:nary>
            <m:naryPr>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1</m:t>
              </m:r>
            </m:sub>
            <m:sup>
              <m:r>
                <w:rPr>
                  <w:rFonts w:ascii="Cambria Math" w:eastAsiaTheme="minorEastAsia" w:hAnsi="Cambria Math" w:cstheme="minorBidi"/>
                  <w:sz w:val="24"/>
                  <w:szCs w:val="24"/>
                </w:rPr>
                <m:t>5</m:t>
              </m:r>
            </m:sup>
            <m:e>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t-1</m:t>
                  </m:r>
                </m:e>
              </m:rad>
              <m:r>
                <w:rPr>
                  <w:rFonts w:ascii="Cambria Math" w:eastAsiaTheme="minorEastAsia" w:hAnsi="Cambria Math" w:cstheme="minorBidi"/>
                  <w:sz w:val="24"/>
                  <w:szCs w:val="24"/>
                </w:rPr>
                <m:t xml:space="preserve"> tⅆt</m:t>
              </m:r>
            </m:e>
          </m:nary>
        </m:oMath>
      </m:oMathPara>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At times, </w:t>
      </w:r>
      <w:r w:rsidRPr="006444D9">
        <w:rPr>
          <w:rFonts w:asciiTheme="minorHAnsi" w:eastAsiaTheme="minorEastAsia" w:hAnsiTheme="minorHAnsi" w:cstheme="minorBidi"/>
          <w:i/>
          <w:sz w:val="24"/>
          <w:szCs w:val="24"/>
        </w:rPr>
        <w:t>Word</w:t>
      </w:r>
      <w:r>
        <w:rPr>
          <w:rFonts w:asciiTheme="minorHAnsi" w:eastAsiaTheme="minorEastAsia" w:hAnsiTheme="minorHAnsi" w:cstheme="minorBidi"/>
          <w:sz w:val="24"/>
          <w:szCs w:val="24"/>
        </w:rPr>
        <w:t xml:space="preserve"> Math has difficulty working with square roots. The evaluation at </w:t>
      </w:r>
      <w:r>
        <w:rPr>
          <w:rFonts w:asciiTheme="minorHAnsi" w:eastAsiaTheme="minorEastAsia" w:hAnsiTheme="minorHAnsi" w:cstheme="minorBidi"/>
          <w:i/>
          <w:sz w:val="24"/>
          <w:szCs w:val="24"/>
        </w:rPr>
        <w:t>t</w:t>
      </w:r>
      <w:r w:rsidRPr="005341AD">
        <w:rPr>
          <w:rFonts w:asciiTheme="minorHAnsi" w:eastAsiaTheme="minorEastAsia" w:hAnsiTheme="minorHAnsi" w:cstheme="minorBidi"/>
          <w:i/>
          <w:sz w:val="24"/>
          <w:szCs w:val="24"/>
        </w:rPr>
        <w:t xml:space="preserve"> = 1</w:t>
      </w:r>
      <w:r>
        <w:rPr>
          <w:rFonts w:asciiTheme="minorHAnsi" w:eastAsiaTheme="minorEastAsia" w:hAnsiTheme="minorHAnsi" w:cstheme="minorBidi"/>
          <w:sz w:val="24"/>
          <w:szCs w:val="24"/>
        </w:rPr>
        <w:t xml:space="preserve"> will involve a radicand which is zero, which appears to be the problem.   Changing the value of </w:t>
      </w:r>
      <w:r w:rsidRPr="00ED1663">
        <w:rPr>
          <w:rFonts w:asciiTheme="minorHAnsi" w:eastAsiaTheme="minorEastAsia" w:hAnsiTheme="minorHAnsi" w:cstheme="minorBidi"/>
          <w:i/>
          <w:sz w:val="24"/>
          <w:szCs w:val="24"/>
        </w:rPr>
        <w:t>t=1</w:t>
      </w:r>
      <w:r>
        <w:rPr>
          <w:rFonts w:asciiTheme="minorHAnsi" w:eastAsiaTheme="minorEastAsia" w:hAnsiTheme="minorHAnsi" w:cstheme="minorBidi"/>
          <w:sz w:val="24"/>
          <w:szCs w:val="24"/>
        </w:rPr>
        <w:t xml:space="preserve"> to </w:t>
      </w:r>
      <w:r w:rsidRPr="00ED1663">
        <w:rPr>
          <w:rFonts w:asciiTheme="minorHAnsi" w:eastAsiaTheme="minorEastAsia" w:hAnsiTheme="minorHAnsi" w:cstheme="minorBidi"/>
          <w:i/>
          <w:sz w:val="24"/>
          <w:szCs w:val="24"/>
        </w:rPr>
        <w:t>t=1.5</w:t>
      </w:r>
      <w:r>
        <w:rPr>
          <w:rFonts w:asciiTheme="minorHAnsi" w:eastAsiaTheme="minorEastAsia" w:hAnsiTheme="minorHAnsi" w:cstheme="minorBidi"/>
          <w:sz w:val="24"/>
          <w:szCs w:val="24"/>
        </w:rPr>
        <w:t xml:space="preserve"> will create a problem that can be evaluated.  </w:t>
      </w:r>
    </w:p>
    <w:p w:rsidR="002E7067" w:rsidRDefault="002E7067" w:rsidP="002E7067">
      <w:pPr>
        <w:pStyle w:val="HTMLPreformatted"/>
        <w:spacing w:line="480" w:lineRule="auto"/>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Input for multiple integrals can be accomplished by following these steps</w:t>
      </w:r>
    </w:p>
    <w:p w:rsidR="002E7067"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First select the </w:t>
      </w:r>
      <w:r w:rsidRPr="00BF2899">
        <w:rPr>
          <w:rFonts w:asciiTheme="minorHAnsi" w:eastAsiaTheme="minorEastAsia" w:hAnsiTheme="minorHAnsi" w:cstheme="minorBidi"/>
          <w:i/>
          <w:sz w:val="24"/>
          <w:szCs w:val="24"/>
        </w:rPr>
        <w:t>Integral</w:t>
      </w:r>
      <w:r>
        <w:rPr>
          <w:rFonts w:asciiTheme="minorHAnsi" w:eastAsiaTheme="minorEastAsia" w:hAnsiTheme="minorHAnsi" w:cstheme="minorBidi"/>
          <w:sz w:val="24"/>
          <w:szCs w:val="24"/>
        </w:rPr>
        <w:t xml:space="preserve"> tab as shown in Figure 6.1.</w:t>
      </w:r>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jc w:val="center"/>
        <w:rPr>
          <w:rFonts w:asciiTheme="minorHAnsi" w:eastAsiaTheme="minorEastAsia" w:hAnsiTheme="minorHAnsi" w:cstheme="minorBidi"/>
          <w:sz w:val="24"/>
          <w:szCs w:val="24"/>
        </w:rPr>
      </w:pPr>
      <w:r>
        <w:rPr>
          <w:rFonts w:eastAsiaTheme="minorEastAsia"/>
          <w:noProof/>
          <w:sz w:val="24"/>
          <w:szCs w:val="24"/>
        </w:rPr>
        <w:drawing>
          <wp:inline distT="0" distB="0" distL="0" distR="0">
            <wp:extent cx="2085795" cy="3807297"/>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55720" r="9153" b="14632"/>
                    <a:stretch>
                      <a:fillRect/>
                    </a:stretch>
                  </pic:blipFill>
                  <pic:spPr bwMode="auto">
                    <a:xfrm>
                      <a:off x="0" y="0"/>
                      <a:ext cx="2085795" cy="3807297"/>
                    </a:xfrm>
                    <a:prstGeom prst="rect">
                      <a:avLst/>
                    </a:prstGeom>
                    <a:noFill/>
                    <a:ln w="9525">
                      <a:noFill/>
                      <a:miter lim="800000"/>
                      <a:headEnd/>
                      <a:tailEnd/>
                    </a:ln>
                  </pic:spPr>
                </pic:pic>
              </a:graphicData>
            </a:graphic>
          </wp:inline>
        </w:drawing>
      </w:r>
    </w:p>
    <w:p w:rsidR="002E7067"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Figure 6.1 Integral </w:t>
      </w:r>
      <w:proofErr w:type="gramStart"/>
      <w:r>
        <w:rPr>
          <w:rFonts w:asciiTheme="minorHAnsi" w:eastAsiaTheme="minorEastAsia" w:hAnsiTheme="minorHAnsi" w:cstheme="minorBidi"/>
          <w:sz w:val="24"/>
          <w:szCs w:val="24"/>
        </w:rPr>
        <w:t>tab</w:t>
      </w:r>
      <w:proofErr w:type="gramEnd"/>
      <w:r>
        <w:rPr>
          <w:rFonts w:asciiTheme="minorHAnsi" w:eastAsiaTheme="minorEastAsia" w:hAnsiTheme="minorHAnsi" w:cstheme="minorBidi"/>
          <w:sz w:val="24"/>
          <w:szCs w:val="24"/>
        </w:rPr>
        <w:t xml:space="preserve">.     </w:t>
      </w:r>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To produce </w:t>
      </w:r>
      <w:proofErr w:type="gramStart"/>
      <w:r>
        <w:rPr>
          <w:rFonts w:asciiTheme="minorHAnsi" w:eastAsiaTheme="minorEastAsia" w:hAnsiTheme="minorHAnsi" w:cstheme="minorBidi"/>
          <w:sz w:val="24"/>
          <w:szCs w:val="24"/>
        </w:rPr>
        <w:t>a definite integral, input values</w:t>
      </w:r>
      <w:proofErr w:type="gramEnd"/>
      <w:r>
        <w:rPr>
          <w:rFonts w:asciiTheme="minorHAnsi" w:eastAsiaTheme="minorEastAsia" w:hAnsiTheme="minorHAnsi" w:cstheme="minorBidi"/>
          <w:sz w:val="24"/>
          <w:szCs w:val="24"/>
        </w:rPr>
        <w:t xml:space="preserve"> for </w:t>
      </w:r>
      <w:r w:rsidRPr="007756A5">
        <w:rPr>
          <w:rFonts w:asciiTheme="minorHAnsi" w:eastAsiaTheme="minorEastAsia" w:hAnsiTheme="minorHAnsi" w:cstheme="minorBidi"/>
          <w:i/>
          <w:sz w:val="24"/>
          <w:szCs w:val="24"/>
        </w:rPr>
        <w:t>a</w:t>
      </w:r>
      <w:r>
        <w:rPr>
          <w:rFonts w:asciiTheme="minorHAnsi" w:eastAsiaTheme="minorEastAsia" w:hAnsiTheme="minorHAnsi" w:cstheme="minorBidi"/>
          <w:sz w:val="24"/>
          <w:szCs w:val="24"/>
        </w:rPr>
        <w:t xml:space="preserve"> and </w:t>
      </w:r>
      <w:r w:rsidRPr="007756A5">
        <w:rPr>
          <w:rFonts w:asciiTheme="minorHAnsi" w:eastAsiaTheme="minorEastAsia" w:hAnsiTheme="minorHAnsi" w:cstheme="minorBidi"/>
          <w:i/>
          <w:sz w:val="24"/>
          <w:szCs w:val="24"/>
        </w:rPr>
        <w:t>b</w:t>
      </w:r>
      <w:r>
        <w:rPr>
          <w:rFonts w:asciiTheme="minorHAnsi" w:eastAsiaTheme="minorEastAsia" w:hAnsiTheme="minorHAnsi" w:cstheme="minorBidi"/>
          <w:sz w:val="24"/>
          <w:szCs w:val="24"/>
        </w:rPr>
        <w:t xml:space="preserve"> as shown below in Figure 6.2:</w:t>
      </w:r>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jc w:val="center"/>
        <w:rPr>
          <w:rFonts w:asciiTheme="minorHAnsi" w:eastAsiaTheme="minorEastAsia" w:hAnsiTheme="minorHAnsi" w:cstheme="minorBidi"/>
          <w:sz w:val="24"/>
          <w:szCs w:val="24"/>
        </w:rPr>
      </w:pPr>
      <w:r>
        <w:rPr>
          <w:rFonts w:eastAsiaTheme="minorEastAsia"/>
          <w:noProof/>
          <w:sz w:val="24"/>
          <w:szCs w:val="24"/>
        </w:rPr>
        <w:drawing>
          <wp:inline distT="0" distB="0" distL="0" distR="0">
            <wp:extent cx="826339" cy="660347"/>
            <wp:effectExtent l="1905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44076" t="51451" r="45326" b="37298"/>
                    <a:stretch>
                      <a:fillRect/>
                    </a:stretch>
                  </pic:blipFill>
                  <pic:spPr bwMode="auto">
                    <a:xfrm>
                      <a:off x="0" y="0"/>
                      <a:ext cx="828754" cy="662277"/>
                    </a:xfrm>
                    <a:prstGeom prst="rect">
                      <a:avLst/>
                    </a:prstGeom>
                    <a:noFill/>
                    <a:ln w="9525">
                      <a:noFill/>
                      <a:miter lim="800000"/>
                      <a:headEnd/>
                      <a:tailEnd/>
                    </a:ln>
                  </pic:spPr>
                </pic:pic>
              </a:graphicData>
            </a:graphic>
          </wp:inline>
        </w:drawing>
      </w:r>
    </w:p>
    <w:p w:rsidR="002E7067" w:rsidRDefault="002E7067" w:rsidP="002E7067">
      <w:pPr>
        <w:pStyle w:val="HTMLPreformatted"/>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Figure 6.2 </w:t>
      </w:r>
      <w:proofErr w:type="gramStart"/>
      <w:r>
        <w:rPr>
          <w:rFonts w:asciiTheme="minorHAnsi" w:eastAsiaTheme="minorEastAsia" w:hAnsiTheme="minorHAnsi" w:cstheme="minorBidi"/>
          <w:sz w:val="24"/>
          <w:szCs w:val="24"/>
        </w:rPr>
        <w:t>Set-up</w:t>
      </w:r>
      <w:proofErr w:type="gramEnd"/>
      <w:r>
        <w:rPr>
          <w:rFonts w:asciiTheme="minorHAnsi" w:eastAsiaTheme="minorEastAsia" w:hAnsiTheme="minorHAnsi" w:cstheme="minorBidi"/>
          <w:sz w:val="24"/>
          <w:szCs w:val="24"/>
        </w:rPr>
        <w:t>.</w:t>
      </w:r>
    </w:p>
    <w:p w:rsidR="002E7067" w:rsidRDefault="002E7067" w:rsidP="002E7067">
      <w:pPr>
        <w:pStyle w:val="HTMLPreformatted"/>
        <w:jc w:val="center"/>
        <w:rPr>
          <w:rFonts w:asciiTheme="minorHAnsi" w:eastAsiaTheme="minorEastAsia" w:hAnsiTheme="minorHAnsi" w:cstheme="minorBidi"/>
          <w:sz w:val="24"/>
          <w:szCs w:val="24"/>
        </w:rPr>
      </w:pPr>
    </w:p>
    <w:p w:rsidR="002E7067" w:rsidRDefault="002E7067" w:rsidP="002E7067">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Then, select and apply the </w:t>
      </w:r>
      <w:r w:rsidRPr="000307A7">
        <w:rPr>
          <w:rFonts w:asciiTheme="minorHAnsi" w:eastAsiaTheme="minorEastAsia" w:hAnsiTheme="minorHAnsi" w:cstheme="minorBidi"/>
          <w:i/>
          <w:sz w:val="24"/>
          <w:szCs w:val="24"/>
        </w:rPr>
        <w:t>Integral</w:t>
      </w:r>
      <w:r>
        <w:rPr>
          <w:rFonts w:asciiTheme="minorHAnsi" w:eastAsiaTheme="minorEastAsia" w:hAnsiTheme="minorHAnsi" w:cstheme="minorBidi"/>
          <w:sz w:val="24"/>
          <w:szCs w:val="24"/>
        </w:rPr>
        <w:t xml:space="preserve"> command to the blue shaded region as shown in Figure 6.3.</w:t>
      </w:r>
    </w:p>
    <w:p w:rsidR="002E7067" w:rsidRDefault="002E7067" w:rsidP="002E7067">
      <w:pPr>
        <w:pStyle w:val="HTMLPreformatted"/>
        <w:spacing w:line="276" w:lineRule="auto"/>
        <w:rPr>
          <w:rFonts w:asciiTheme="minorHAnsi" w:eastAsiaTheme="minorEastAsia" w:hAnsiTheme="minorHAnsi" w:cstheme="minorBidi"/>
          <w:sz w:val="24"/>
          <w:szCs w:val="24"/>
        </w:rPr>
      </w:pPr>
    </w:p>
    <w:p w:rsidR="002E7067" w:rsidRDefault="00F239A3" w:rsidP="002E7067">
      <w:pPr>
        <w:pStyle w:val="HTMLPreformatted"/>
        <w:jc w:val="center"/>
        <w:rPr>
          <w:rFonts w:asciiTheme="minorHAnsi" w:eastAsiaTheme="minorEastAsia" w:hAnsiTheme="minorHAnsi" w:cstheme="minorBidi"/>
          <w:sz w:val="24"/>
          <w:szCs w:val="24"/>
        </w:rPr>
      </w:pPr>
      <w:r w:rsidRPr="00F239A3">
        <w:rPr>
          <w:rFonts w:eastAsiaTheme="minorEastAsia"/>
          <w:noProof/>
          <w:sz w:val="24"/>
          <w:szCs w:val="24"/>
        </w:rPr>
        <w:pict>
          <v:rect id="_x0000_s1029" style="position:absolute;left:0;text-align:left;margin-left:147.4pt;margin-top:63.05pt;width:54.35pt;height:110.7pt;z-index:251663360" stroked="f"/>
        </w:pict>
      </w:r>
      <w:r w:rsidRPr="00F239A3">
        <w:rPr>
          <w:rFonts w:eastAsiaTheme="minorEastAsia"/>
          <w:noProof/>
          <w:sz w:val="24"/>
          <w:szCs w:val="24"/>
        </w:rPr>
        <w:pict>
          <v:rect id="_x0000_s1028" style="position:absolute;left:0;text-align:left;margin-left:147.4pt;margin-top:63.05pt;width:54.35pt;height:110.7pt;z-index:251662336" filled="f" stroked="f"/>
        </w:pict>
      </w:r>
      <w:r w:rsidR="002E7067">
        <w:rPr>
          <w:rFonts w:eastAsiaTheme="minorEastAsia"/>
          <w:noProof/>
          <w:sz w:val="24"/>
          <w:szCs w:val="24"/>
        </w:rPr>
        <w:drawing>
          <wp:inline distT="0" distB="0" distL="0" distR="0">
            <wp:extent cx="2189312" cy="2797182"/>
            <wp:effectExtent l="19050" t="0" r="1438"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44395" t="8317" r="18739" b="28964"/>
                    <a:stretch>
                      <a:fillRect/>
                    </a:stretch>
                  </pic:blipFill>
                  <pic:spPr bwMode="auto">
                    <a:xfrm>
                      <a:off x="0" y="0"/>
                      <a:ext cx="2189312" cy="2797182"/>
                    </a:xfrm>
                    <a:prstGeom prst="rect">
                      <a:avLst/>
                    </a:prstGeom>
                    <a:noFill/>
                    <a:ln w="9525">
                      <a:noFill/>
                      <a:miter lim="800000"/>
                      <a:headEnd/>
                      <a:tailEnd/>
                    </a:ln>
                  </pic:spPr>
                </pic:pic>
              </a:graphicData>
            </a:graphic>
          </wp:inline>
        </w:drawing>
      </w:r>
    </w:p>
    <w:p w:rsidR="002E7067" w:rsidRDefault="002E7067" w:rsidP="002E7067">
      <w:pPr>
        <w:pStyle w:val="HTMLPreformatted"/>
        <w:jc w:val="center"/>
        <w:rPr>
          <w:rFonts w:asciiTheme="minorHAnsi" w:eastAsiaTheme="minorEastAsia" w:hAnsiTheme="minorHAnsi" w:cstheme="minorBidi"/>
          <w:sz w:val="24"/>
          <w:szCs w:val="24"/>
        </w:rPr>
      </w:pPr>
      <w:r>
        <w:rPr>
          <w:rFonts w:eastAsiaTheme="minorEastAsia"/>
          <w:noProof/>
          <w:sz w:val="24"/>
          <w:szCs w:val="24"/>
        </w:rPr>
        <w:drawing>
          <wp:inline distT="0" distB="0" distL="0" distR="0">
            <wp:extent cx="834965" cy="583476"/>
            <wp:effectExtent l="19050" t="0" r="3235"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43956" t="48567" r="44759" b="40971"/>
                    <a:stretch>
                      <a:fillRect/>
                    </a:stretch>
                  </pic:blipFill>
                  <pic:spPr bwMode="auto">
                    <a:xfrm>
                      <a:off x="0" y="0"/>
                      <a:ext cx="837254" cy="585076"/>
                    </a:xfrm>
                    <a:prstGeom prst="rect">
                      <a:avLst/>
                    </a:prstGeom>
                    <a:noFill/>
                    <a:ln w="9525">
                      <a:noFill/>
                      <a:miter lim="800000"/>
                      <a:headEnd/>
                      <a:tailEnd/>
                    </a:ln>
                  </pic:spPr>
                </pic:pic>
              </a:graphicData>
            </a:graphic>
          </wp:inline>
        </w:drawing>
      </w:r>
    </w:p>
    <w:p w:rsidR="002E7067" w:rsidRDefault="002E7067" w:rsidP="002E7067">
      <w:pPr>
        <w:pStyle w:val="HTMLPreformatted"/>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Figure 6.3 Set-up a double integral. </w:t>
      </w:r>
    </w:p>
    <w:p w:rsidR="002E7067" w:rsidRDefault="002E7067" w:rsidP="002E7067">
      <w:pPr>
        <w:pStyle w:val="HTMLPreformatted"/>
        <w:jc w:val="center"/>
        <w:rPr>
          <w:rFonts w:asciiTheme="minorHAnsi" w:eastAsiaTheme="minorEastAsia" w:hAnsiTheme="minorHAnsi" w:cstheme="minorBidi"/>
          <w:sz w:val="24"/>
          <w:szCs w:val="24"/>
        </w:rPr>
      </w:pPr>
    </w:p>
    <w:p w:rsidR="002E7067"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The following double integral,</w:t>
      </w:r>
    </w:p>
    <w:p w:rsidR="002E7067" w:rsidRDefault="002E7067" w:rsidP="002E7067">
      <w:pPr>
        <w:pStyle w:val="HTMLPreformatted"/>
        <w:rPr>
          <w:rFonts w:asciiTheme="minorHAnsi" w:eastAsiaTheme="minorEastAsia" w:hAnsiTheme="minorHAnsi" w:cstheme="minorBidi"/>
          <w:sz w:val="24"/>
          <w:szCs w:val="24"/>
        </w:rPr>
      </w:pPr>
    </w:p>
    <w:p w:rsidR="002E7067" w:rsidRDefault="00F239A3" w:rsidP="002E7067">
      <w:pPr>
        <w:pStyle w:val="HTMLPreformatted"/>
        <w:rPr>
          <w:rFonts w:asciiTheme="minorHAnsi" w:eastAsiaTheme="minorEastAsia" w:hAnsiTheme="minorHAnsi" w:cstheme="minorBidi"/>
          <w:sz w:val="24"/>
          <w:szCs w:val="24"/>
        </w:rPr>
      </w:pPr>
      <m:oMathPara>
        <m:oMath>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0</m:t>
              </m:r>
            </m:sub>
            <m:sup>
              <m:r>
                <w:rPr>
                  <w:rFonts w:ascii="Cambria Math" w:eastAsiaTheme="minorEastAsia" w:hAnsi="Cambria Math" w:cstheme="minorBidi"/>
                  <w:sz w:val="24"/>
                  <w:szCs w:val="24"/>
                </w:rPr>
                <m:t>1</m:t>
              </m:r>
            </m:sup>
            <m:e>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0</m:t>
                  </m:r>
                </m:sub>
                <m:sup>
                  <m:r>
                    <w:rPr>
                      <w:rFonts w:ascii="Cambria Math" w:eastAsiaTheme="minorEastAsia" w:hAnsi="Cambria Math" w:cstheme="minorBidi"/>
                      <w:sz w:val="24"/>
                      <w:szCs w:val="24"/>
                    </w:rPr>
                    <m:t>x</m:t>
                  </m:r>
                </m:sup>
                <m:e>
                  <m:r>
                    <w:rPr>
                      <w:rFonts w:ascii="Cambria Math" w:eastAsiaTheme="minorEastAsia" w:hAnsi="Cambria Math" w:cstheme="minorBidi"/>
                      <w:sz w:val="24"/>
                      <w:szCs w:val="24"/>
                    </w:rPr>
                    <m:t>y</m:t>
                  </m:r>
                </m:e>
              </m:nary>
              <m:r>
                <w:rPr>
                  <w:rFonts w:ascii="Cambria Math" w:eastAsiaTheme="minorEastAsia" w:hAnsi="Cambria Math" w:cstheme="minorBidi"/>
                  <w:sz w:val="24"/>
                  <w:szCs w:val="24"/>
                </w:rPr>
                <m:t>dy</m:t>
              </m:r>
            </m:e>
          </m:nary>
          <m:r>
            <w:rPr>
              <w:rFonts w:ascii="Cambria Math" w:eastAsiaTheme="minorEastAsia" w:hAnsi="Cambria Math" w:cstheme="minorBidi"/>
              <w:sz w:val="24"/>
              <w:szCs w:val="24"/>
            </w:rPr>
            <m:t>dx</m:t>
          </m:r>
        </m:oMath>
      </m:oMathPara>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rPr>
          <w:rFonts w:asciiTheme="minorHAnsi" w:eastAsiaTheme="minorEastAsia" w:hAnsiTheme="minorHAnsi" w:cstheme="minorBidi"/>
          <w:sz w:val="24"/>
          <w:szCs w:val="24"/>
        </w:rPr>
      </w:pPr>
      <w:proofErr w:type="gramStart"/>
      <w:r>
        <w:rPr>
          <w:rFonts w:asciiTheme="minorHAnsi" w:eastAsiaTheme="minorEastAsia" w:hAnsiTheme="minorHAnsi" w:cstheme="minorBidi"/>
          <w:sz w:val="24"/>
          <w:szCs w:val="24"/>
        </w:rPr>
        <w:t>produces</w:t>
      </w:r>
      <w:proofErr w:type="gramEnd"/>
      <w:r>
        <w:rPr>
          <w:rFonts w:asciiTheme="minorHAnsi" w:eastAsiaTheme="minorEastAsia" w:hAnsiTheme="minorHAnsi" w:cstheme="minorBidi"/>
          <w:sz w:val="24"/>
          <w:szCs w:val="24"/>
        </w:rPr>
        <w:t xml:space="preserve"> this output</w:t>
      </w:r>
    </w:p>
    <w:p w:rsidR="002E7067" w:rsidRDefault="00F239A3" w:rsidP="002E7067">
      <w:pPr>
        <w:pStyle w:val="HTMLPreformatted"/>
        <w:rPr>
          <w:rFonts w:asciiTheme="minorHAnsi" w:eastAsiaTheme="minorEastAsia" w:hAnsiTheme="minorHAnsi" w:cstheme="minorBidi"/>
          <w:sz w:val="24"/>
          <w:szCs w:val="24"/>
        </w:rPr>
      </w:pPr>
      <m:oMathPara>
        <m:oMath>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1</m:t>
              </m:r>
            </m:num>
            <m:den>
              <m:r>
                <w:rPr>
                  <w:rFonts w:ascii="Cambria Math" w:eastAsiaTheme="minorEastAsia" w:hAnsi="Cambria Math" w:cstheme="minorBidi"/>
                  <w:sz w:val="24"/>
                  <w:szCs w:val="24"/>
                </w:rPr>
                <m:t>6</m:t>
              </m:r>
            </m:den>
          </m:f>
        </m:oMath>
      </m:oMathPara>
    </w:p>
    <w:p w:rsidR="002E7067"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A double integral such as:</w:t>
      </w:r>
    </w:p>
    <w:p w:rsidR="002E7067" w:rsidRDefault="00F239A3" w:rsidP="002E7067">
      <w:pPr>
        <w:pStyle w:val="HTMLPreformatted"/>
        <w:rPr>
          <w:rFonts w:asciiTheme="minorHAnsi" w:eastAsiaTheme="minorEastAsia" w:hAnsiTheme="minorHAnsi" w:cstheme="minorBidi"/>
          <w:sz w:val="24"/>
          <w:szCs w:val="24"/>
        </w:rPr>
      </w:pPr>
      <m:oMathPara>
        <m:oMath>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0</m:t>
              </m:r>
            </m:sub>
            <m:sup>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π</m:t>
                  </m:r>
                </m:num>
                <m:den>
                  <m:r>
                    <w:rPr>
                      <w:rFonts w:ascii="Cambria Math" w:eastAsiaTheme="minorEastAsia" w:hAnsi="Cambria Math" w:cstheme="minorBidi"/>
                      <w:sz w:val="24"/>
                      <w:szCs w:val="24"/>
                    </w:rPr>
                    <m:t>2</m:t>
                  </m:r>
                </m:den>
              </m:f>
            </m:sup>
            <m:e>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0</m:t>
                  </m:r>
                </m:sub>
                <m:sup>
                  <m:func>
                    <m:funcPr>
                      <m:ctrlPr>
                        <w:rPr>
                          <w:rFonts w:ascii="Cambria Math" w:eastAsiaTheme="minorEastAsia" w:hAnsi="Cambria Math" w:cstheme="minorBidi"/>
                          <w:i/>
                          <w:sz w:val="24"/>
                          <w:szCs w:val="24"/>
                        </w:rPr>
                      </m:ctrlPr>
                    </m:funcPr>
                    <m:fName>
                      <m:r>
                        <m:rPr>
                          <m:sty m:val="p"/>
                        </m:rPr>
                        <w:rPr>
                          <w:rFonts w:ascii="Cambria Math" w:eastAsiaTheme="minorEastAsia" w:hAnsi="Cambria Math" w:cstheme="minorBidi"/>
                          <w:sz w:val="24"/>
                          <w:szCs w:val="24"/>
                        </w:rPr>
                        <m:t>sin</m:t>
                      </m:r>
                    </m:fName>
                    <m:e>
                      <m:r>
                        <w:rPr>
                          <w:rFonts w:ascii="Cambria Math" w:eastAsiaTheme="minorEastAsia" w:hAnsi="Cambria Math" w:cstheme="minorBidi"/>
                          <w:sz w:val="24"/>
                          <w:szCs w:val="24"/>
                        </w:rPr>
                        <m:t>x</m:t>
                      </m:r>
                    </m:e>
                  </m:func>
                </m:sup>
                <m:e>
                  <m:r>
                    <w:rPr>
                      <w:rFonts w:ascii="Cambria Math" w:eastAsiaTheme="minorEastAsia" w:hAnsi="Cambria Math" w:cstheme="minorBidi"/>
                      <w:sz w:val="24"/>
                      <w:szCs w:val="24"/>
                    </w:rPr>
                    <m:t>y</m:t>
                  </m:r>
                </m:e>
              </m:nary>
              <m:r>
                <w:rPr>
                  <w:rFonts w:ascii="Cambria Math" w:eastAsiaTheme="minorEastAsia" w:hAnsi="Cambria Math" w:cstheme="minorBidi"/>
                  <w:sz w:val="24"/>
                  <w:szCs w:val="24"/>
                </w:rPr>
                <m:t>dy</m:t>
              </m:r>
            </m:e>
          </m:nary>
          <m:r>
            <w:rPr>
              <w:rFonts w:ascii="Cambria Math" w:eastAsiaTheme="minorEastAsia" w:hAnsi="Cambria Math" w:cstheme="minorBidi"/>
              <w:sz w:val="24"/>
              <w:szCs w:val="24"/>
            </w:rPr>
            <m:t>dx</m:t>
          </m:r>
        </m:oMath>
      </m:oMathPara>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rPr>
          <w:rFonts w:asciiTheme="minorHAnsi" w:eastAsiaTheme="minorEastAsia" w:hAnsiTheme="minorHAnsi" w:cstheme="minorBidi"/>
          <w:sz w:val="24"/>
          <w:szCs w:val="24"/>
        </w:rPr>
      </w:pPr>
      <w:proofErr w:type="gramStart"/>
      <w:r>
        <w:rPr>
          <w:rFonts w:asciiTheme="minorHAnsi" w:eastAsiaTheme="minorEastAsia" w:hAnsiTheme="minorHAnsi" w:cstheme="minorBidi"/>
          <w:sz w:val="24"/>
          <w:szCs w:val="24"/>
        </w:rPr>
        <w:t>even</w:t>
      </w:r>
      <w:proofErr w:type="gramEnd"/>
      <w:r>
        <w:rPr>
          <w:rFonts w:asciiTheme="minorHAnsi" w:eastAsiaTheme="minorEastAsia" w:hAnsiTheme="minorHAnsi" w:cstheme="minorBidi"/>
          <w:sz w:val="24"/>
          <w:szCs w:val="24"/>
        </w:rPr>
        <w:t xml:space="preserve"> yields a closed-form solution such as:</w:t>
      </w:r>
    </w:p>
    <w:p w:rsidR="002E7067" w:rsidRDefault="00F239A3" w:rsidP="002E7067">
      <w:pPr>
        <w:pStyle w:val="HTMLPreformatted"/>
        <w:rPr>
          <w:rFonts w:asciiTheme="minorHAnsi" w:eastAsiaTheme="minorEastAsia" w:hAnsiTheme="minorHAnsi" w:cstheme="minorBidi"/>
          <w:sz w:val="24"/>
          <w:szCs w:val="24"/>
        </w:rPr>
      </w:pPr>
      <m:oMathPara>
        <m:oMath>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π</m:t>
              </m:r>
            </m:num>
            <m:den>
              <m:r>
                <w:rPr>
                  <w:rFonts w:ascii="Cambria Math" w:eastAsiaTheme="minorEastAsia" w:hAnsi="Cambria Math" w:cstheme="minorBidi"/>
                  <w:sz w:val="24"/>
                  <w:szCs w:val="24"/>
                </w:rPr>
                <m:t>8</m:t>
              </m:r>
            </m:den>
          </m:f>
        </m:oMath>
      </m:oMathPara>
    </w:p>
    <w:p w:rsidR="002E7067" w:rsidRDefault="002E7067" w:rsidP="002E7067">
      <w:pPr>
        <w:pStyle w:val="HTMLPreformatted"/>
        <w:rPr>
          <w:rFonts w:asciiTheme="minorHAnsi" w:eastAsiaTheme="minorEastAsia" w:hAnsiTheme="minorHAnsi" w:cstheme="minorBidi"/>
          <w:sz w:val="24"/>
          <w:szCs w:val="24"/>
        </w:rPr>
      </w:pPr>
    </w:p>
    <w:p w:rsidR="002E7067" w:rsidRPr="00FD4C64"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An example of a multivariable integral that will not produce a solution from within </w:t>
      </w:r>
      <w:r w:rsidRPr="007C65BB">
        <w:rPr>
          <w:rFonts w:asciiTheme="minorHAnsi" w:eastAsiaTheme="minorEastAsia" w:hAnsiTheme="minorHAnsi" w:cstheme="minorBidi"/>
          <w:i/>
          <w:sz w:val="24"/>
          <w:szCs w:val="24"/>
        </w:rPr>
        <w:t>Word</w:t>
      </w:r>
      <w:r>
        <w:rPr>
          <w:rFonts w:asciiTheme="minorHAnsi" w:eastAsiaTheme="minorEastAsia" w:hAnsiTheme="minorHAnsi" w:cstheme="minorBidi"/>
          <w:i/>
          <w:sz w:val="24"/>
          <w:szCs w:val="24"/>
        </w:rPr>
        <w:t xml:space="preserve"> </w:t>
      </w:r>
      <w:r>
        <w:rPr>
          <w:rFonts w:asciiTheme="minorHAnsi" w:eastAsiaTheme="minorEastAsia" w:hAnsiTheme="minorHAnsi" w:cstheme="minorBidi"/>
          <w:sz w:val="24"/>
          <w:szCs w:val="24"/>
        </w:rPr>
        <w:t>is:</w:t>
      </w:r>
    </w:p>
    <w:p w:rsidR="002E7067" w:rsidRDefault="002E7067" w:rsidP="002E7067">
      <w:pPr>
        <w:pStyle w:val="HTMLPreformatted"/>
        <w:rPr>
          <w:rFonts w:asciiTheme="minorHAnsi" w:eastAsiaTheme="minorEastAsia" w:hAnsiTheme="minorHAnsi" w:cstheme="minorBidi"/>
          <w:sz w:val="24"/>
          <w:szCs w:val="24"/>
        </w:rPr>
      </w:pPr>
    </w:p>
    <w:p w:rsidR="002E7067" w:rsidRDefault="00F239A3" w:rsidP="002E7067">
      <w:pPr>
        <w:pStyle w:val="HTMLPreformatted"/>
        <w:rPr>
          <w:rFonts w:asciiTheme="minorHAnsi" w:eastAsiaTheme="minorEastAsia" w:hAnsiTheme="minorHAnsi" w:cstheme="minorBidi"/>
          <w:sz w:val="24"/>
          <w:szCs w:val="24"/>
        </w:rPr>
      </w:pPr>
      <m:oMathPara>
        <m:oMath>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1</m:t>
              </m:r>
            </m:sub>
            <m:sup>
              <m:r>
                <w:rPr>
                  <w:rFonts w:ascii="Cambria Math" w:eastAsiaTheme="minorEastAsia" w:hAnsi="Cambria Math" w:cstheme="minorBidi"/>
                  <w:sz w:val="24"/>
                  <w:szCs w:val="24"/>
                </w:rPr>
                <m:t>5</m:t>
              </m:r>
            </m:sup>
            <m:e>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1</m:t>
                  </m:r>
                </m:sub>
                <m:sup>
                  <m:r>
                    <w:rPr>
                      <w:rFonts w:ascii="Cambria Math" w:eastAsiaTheme="minorEastAsia" w:hAnsi="Cambria Math" w:cstheme="minorBidi"/>
                      <w:sz w:val="24"/>
                      <w:szCs w:val="24"/>
                    </w:rPr>
                    <m:t>x</m:t>
                  </m:r>
                </m:sup>
                <m:e>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y-1</m:t>
                      </m:r>
                    </m:e>
                  </m:rad>
                  <m:r>
                    <w:rPr>
                      <w:rFonts w:ascii="Cambria Math" w:eastAsiaTheme="minorEastAsia" w:hAnsi="Cambria Math" w:cstheme="minorBidi"/>
                      <w:sz w:val="24"/>
                      <w:szCs w:val="24"/>
                    </w:rPr>
                    <m:t xml:space="preserve"> dy</m:t>
                  </m:r>
                </m:e>
              </m:nary>
              <m:r>
                <w:rPr>
                  <w:rFonts w:ascii="Cambria Math" w:eastAsiaTheme="minorEastAsia" w:hAnsi="Cambria Math" w:cstheme="minorBidi"/>
                  <w:sz w:val="24"/>
                  <w:szCs w:val="24"/>
                </w:rPr>
                <m:t>dx</m:t>
              </m:r>
            </m:e>
          </m:nary>
        </m:oMath>
      </m:oMathPara>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proofErr w:type="spellStart"/>
      <w:r w:rsidRPr="00866EEA">
        <w:rPr>
          <w:rFonts w:asciiTheme="minorHAnsi" w:eastAsiaTheme="minorEastAsia" w:hAnsiTheme="minorHAnsi" w:cstheme="minorBidi"/>
          <w:i/>
          <w:sz w:val="24"/>
          <w:szCs w:val="24"/>
        </w:rPr>
        <w:t>Mathematica</w:t>
      </w:r>
      <w:proofErr w:type="spellEnd"/>
      <w:r>
        <w:rPr>
          <w:rFonts w:asciiTheme="minorHAnsi" w:eastAsiaTheme="minorEastAsia" w:hAnsiTheme="minorHAnsi" w:cstheme="minorBidi"/>
          <w:sz w:val="24"/>
          <w:szCs w:val="24"/>
        </w:rPr>
        <w:t xml:space="preserve"> (not a free technology) produces 128/15 as the answer.   The problem with the radicand being zero still exists with double integrals.    </w:t>
      </w:r>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Problems involving a </w:t>
      </w:r>
      <w:r w:rsidRPr="000B1963">
        <w:rPr>
          <w:rFonts w:asciiTheme="minorHAnsi" w:eastAsiaTheme="minorEastAsia" w:hAnsiTheme="minorHAnsi" w:cstheme="minorBidi"/>
          <w:i/>
          <w:sz w:val="24"/>
          <w:szCs w:val="24"/>
        </w:rPr>
        <w:t>u</w:t>
      </w:r>
      <w:r>
        <w:rPr>
          <w:rFonts w:asciiTheme="minorHAnsi" w:eastAsiaTheme="minorEastAsia" w:hAnsiTheme="minorHAnsi" w:cstheme="minorBidi"/>
          <w:sz w:val="24"/>
          <w:szCs w:val="24"/>
        </w:rPr>
        <w:t xml:space="preserve"> substitution are possible.  Below is a problem with its answer. </w:t>
      </w:r>
    </w:p>
    <w:p w:rsidR="002E7067" w:rsidRDefault="002E7067" w:rsidP="002E7067">
      <w:pPr>
        <w:pStyle w:val="HTMLPreformatted"/>
        <w:rPr>
          <w:rFonts w:asciiTheme="minorHAnsi" w:eastAsiaTheme="minorEastAsia" w:hAnsiTheme="minorHAnsi" w:cstheme="minorBidi"/>
          <w:sz w:val="24"/>
          <w:szCs w:val="24"/>
        </w:rPr>
      </w:pPr>
    </w:p>
    <w:p w:rsidR="002E7067" w:rsidRDefault="00F239A3" w:rsidP="002E7067">
      <w:pPr>
        <w:pStyle w:val="HTMLPreformatted"/>
        <w:spacing w:line="276" w:lineRule="auto"/>
        <w:rPr>
          <w:rFonts w:asciiTheme="minorHAnsi" w:eastAsiaTheme="minorEastAsia" w:hAnsiTheme="minorHAnsi" w:cstheme="minorBidi"/>
          <w:sz w:val="24"/>
          <w:szCs w:val="24"/>
        </w:rPr>
      </w:pPr>
      <m:oMathPara>
        <m:oMath>
          <m:nary>
            <m:naryPr>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12</m:t>
              </m:r>
            </m:sub>
            <m:sup>
              <m:r>
                <w:rPr>
                  <w:rFonts w:ascii="Cambria Math" w:eastAsiaTheme="minorEastAsia" w:hAnsi="Cambria Math" w:cstheme="minorBidi"/>
                  <w:sz w:val="24"/>
                  <w:szCs w:val="24"/>
                </w:rPr>
                <m:t>x</m:t>
              </m:r>
            </m:sup>
            <m:e>
              <m:r>
                <w:rPr>
                  <w:rFonts w:ascii="Cambria Math" w:eastAsiaTheme="minorEastAsia" w:hAnsi="Cambria Math" w:cstheme="minorBidi"/>
                  <w:sz w:val="24"/>
                  <w:szCs w:val="24"/>
                </w:rPr>
                <m:t xml:space="preserve">y </m:t>
              </m:r>
              <m:rad>
                <m:radPr>
                  <m:degHide m:val="on"/>
                  <m:ctrlPr>
                    <w:rPr>
                      <w:rFonts w:ascii="Cambria Math" w:eastAsiaTheme="minorEastAsia" w:hAnsi="Cambria Math" w:cstheme="minorBidi"/>
                      <w:i/>
                      <w:sz w:val="24"/>
                      <w:szCs w:val="24"/>
                    </w:rPr>
                  </m:ctrlPr>
                </m:radPr>
                <m:deg/>
                <m:e>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y</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-1</m:t>
                  </m:r>
                </m:e>
              </m:rad>
              <m:r>
                <w:rPr>
                  <w:rFonts w:ascii="Cambria Math" w:eastAsiaTheme="minorEastAsia" w:hAnsi="Cambria Math" w:cstheme="minorBidi"/>
                  <w:sz w:val="24"/>
                  <w:szCs w:val="24"/>
                </w:rPr>
                <m:t>ⅆy</m:t>
              </m:r>
            </m:e>
          </m:nary>
        </m:oMath>
      </m:oMathPara>
    </w:p>
    <w:p w:rsidR="002E7067" w:rsidRDefault="002E7067" w:rsidP="002E7067">
      <w:pPr>
        <w:pStyle w:val="HTMLPreformatted"/>
        <w:spacing w:line="276" w:lineRule="auto"/>
        <w:rPr>
          <w:rFonts w:asciiTheme="minorHAnsi" w:eastAsiaTheme="minorEastAsia" w:hAnsiTheme="minorHAnsi" w:cstheme="minorBidi"/>
          <w:sz w:val="24"/>
          <w:szCs w:val="24"/>
        </w:rPr>
      </w:pPr>
    </w:p>
    <w:p w:rsidR="002E7067" w:rsidRDefault="00F239A3" w:rsidP="002E7067">
      <w:pPr>
        <w:pStyle w:val="HTMLPreformatted"/>
        <w:spacing w:line="276" w:lineRule="auto"/>
        <w:rPr>
          <w:rFonts w:asciiTheme="minorHAnsi" w:eastAsiaTheme="minorEastAsia" w:hAnsiTheme="minorHAnsi" w:cstheme="minorBidi"/>
          <w:sz w:val="24"/>
          <w:szCs w:val="24"/>
        </w:rPr>
      </w:pPr>
      <m:oMathPara>
        <m:oMath>
          <m:f>
            <m:fPr>
              <m:ctrlPr>
                <w:rPr>
                  <w:rFonts w:ascii="Cambria Math" w:eastAsiaTheme="minorEastAsia" w:hAnsi="Cambria Math" w:cstheme="minorBidi"/>
                  <w:i/>
                  <w:sz w:val="24"/>
                  <w:szCs w:val="24"/>
                </w:rPr>
              </m:ctrlPr>
            </m:fPr>
            <m:num>
              <m:sSup>
                <m:sSupPr>
                  <m:ctrlPr>
                    <w:rPr>
                      <w:rFonts w:ascii="Cambria Math" w:eastAsiaTheme="minorEastAsia" w:hAnsi="Cambria Math" w:cstheme="minorBidi"/>
                      <w:i/>
                      <w:sz w:val="24"/>
                      <w:szCs w:val="24"/>
                    </w:rPr>
                  </m:ctrlPr>
                </m:sSupPr>
                <m:e>
                  <m:d>
                    <m:dPr>
                      <m:ctrlPr>
                        <w:rPr>
                          <w:rFonts w:ascii="Cambria Math" w:eastAsiaTheme="minorEastAsia" w:hAnsi="Cambria Math" w:cstheme="minorBidi"/>
                          <w:i/>
                          <w:sz w:val="24"/>
                          <w:szCs w:val="24"/>
                        </w:rPr>
                      </m:ctrlPr>
                    </m:dPr>
                    <m:e>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x</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-1</m:t>
                      </m:r>
                    </m:e>
                  </m:d>
                </m:e>
                <m:sup>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3</m:t>
                      </m:r>
                    </m:num>
                    <m:den>
                      <m:r>
                        <w:rPr>
                          <w:rFonts w:ascii="Cambria Math" w:eastAsiaTheme="minorEastAsia" w:hAnsi="Cambria Math" w:cstheme="minorBidi"/>
                          <w:sz w:val="24"/>
                          <w:szCs w:val="24"/>
                        </w:rPr>
                        <m:t>2</m:t>
                      </m:r>
                    </m:den>
                  </m:f>
                </m:sup>
              </m:sSup>
              <m:r>
                <w:rPr>
                  <w:rFonts w:ascii="Cambria Math" w:eastAsiaTheme="minorEastAsia" w:hAnsi="Cambria Math" w:cstheme="minorBidi"/>
                  <w:sz w:val="24"/>
                  <w:szCs w:val="24"/>
                </w:rPr>
                <m:t xml:space="preserve">-143 </m:t>
              </m:r>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143</m:t>
                  </m:r>
                </m:e>
              </m:rad>
            </m:num>
            <m:den>
              <m:r>
                <w:rPr>
                  <w:rFonts w:ascii="Cambria Math" w:eastAsiaTheme="minorEastAsia" w:hAnsi="Cambria Math" w:cstheme="minorBidi"/>
                  <w:sz w:val="24"/>
                  <w:szCs w:val="24"/>
                </w:rPr>
                <m:t>3</m:t>
              </m:r>
            </m:den>
          </m:f>
        </m:oMath>
      </m:oMathPara>
    </w:p>
    <w:p w:rsidR="002E7067" w:rsidRDefault="002E7067" w:rsidP="002E7067">
      <w:pPr>
        <w:pStyle w:val="HTMLPreformatted"/>
        <w:spacing w:line="276" w:lineRule="auto"/>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See an application of the Fundamental Theorem of Integral Calculus on this example, by right clicking within the input line and selecting </w:t>
      </w:r>
      <w:r w:rsidRPr="006444D9">
        <w:rPr>
          <w:rFonts w:asciiTheme="minorHAnsi" w:eastAsiaTheme="minorEastAsia" w:hAnsiTheme="minorHAnsi" w:cstheme="minorBidi"/>
          <w:i/>
          <w:sz w:val="24"/>
          <w:szCs w:val="24"/>
        </w:rPr>
        <w:t>Differentiate on x</w:t>
      </w:r>
      <w:r>
        <w:rPr>
          <w:rFonts w:asciiTheme="minorHAnsi" w:eastAsiaTheme="minorEastAsia" w:hAnsiTheme="minorHAnsi" w:cstheme="minorBidi"/>
          <w:i/>
          <w:sz w:val="24"/>
          <w:szCs w:val="24"/>
        </w:rPr>
        <w:t xml:space="preserve"> </w:t>
      </w:r>
      <w:r>
        <w:rPr>
          <w:rFonts w:asciiTheme="minorHAnsi" w:eastAsiaTheme="minorEastAsia" w:hAnsiTheme="minorHAnsi" w:cstheme="minorBidi"/>
          <w:sz w:val="24"/>
          <w:szCs w:val="24"/>
        </w:rPr>
        <w:t xml:space="preserve">as shown in Figure 6.4.  </w:t>
      </w:r>
    </w:p>
    <w:p w:rsidR="002E7067" w:rsidRDefault="002E7067" w:rsidP="002E7067">
      <w:pPr>
        <w:pStyle w:val="HTMLPreformatted"/>
        <w:jc w:val="center"/>
        <w:rPr>
          <w:rFonts w:asciiTheme="minorHAnsi" w:eastAsiaTheme="minorEastAsia" w:hAnsiTheme="minorHAnsi" w:cstheme="minorBidi"/>
          <w:sz w:val="24"/>
          <w:szCs w:val="24"/>
        </w:rPr>
      </w:pPr>
      <w:r>
        <w:rPr>
          <w:rFonts w:eastAsiaTheme="minorEastAsia"/>
          <w:noProof/>
          <w:sz w:val="24"/>
          <w:szCs w:val="24"/>
        </w:rPr>
        <w:drawing>
          <wp:inline distT="0" distB="0" distL="0" distR="0">
            <wp:extent cx="1613140" cy="2691442"/>
            <wp:effectExtent l="19050" t="0" r="611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55284" t="15457" r="17567" b="24260"/>
                    <a:stretch>
                      <a:fillRect/>
                    </a:stretch>
                  </pic:blipFill>
                  <pic:spPr bwMode="auto">
                    <a:xfrm>
                      <a:off x="0" y="0"/>
                      <a:ext cx="1613140" cy="2691442"/>
                    </a:xfrm>
                    <a:prstGeom prst="rect">
                      <a:avLst/>
                    </a:prstGeom>
                    <a:noFill/>
                    <a:ln w="9525">
                      <a:noFill/>
                      <a:miter lim="800000"/>
                      <a:headEnd/>
                      <a:tailEnd/>
                    </a:ln>
                  </pic:spPr>
                </pic:pic>
              </a:graphicData>
            </a:graphic>
          </wp:inline>
        </w:drawing>
      </w:r>
    </w:p>
    <w:p w:rsidR="002E7067" w:rsidRDefault="002E7067" w:rsidP="002E7067">
      <w:pPr>
        <w:pStyle w:val="HTMLPreformatted"/>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Figure 6.4 Differentiate on x.</w:t>
      </w:r>
    </w:p>
    <w:p w:rsidR="002E7067" w:rsidRDefault="002E7067" w:rsidP="002E7067">
      <w:pPr>
        <w:pStyle w:val="HTMLPreformatted"/>
        <w:jc w:val="center"/>
        <w:rPr>
          <w:rFonts w:asciiTheme="minorHAnsi" w:eastAsiaTheme="minorEastAsia" w:hAnsiTheme="minorHAnsi" w:cstheme="minorBidi"/>
          <w:sz w:val="24"/>
          <w:szCs w:val="24"/>
        </w:rPr>
      </w:pPr>
    </w:p>
    <w:p w:rsidR="002E7067"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The output is:</w:t>
      </w:r>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spacing w:line="276" w:lineRule="auto"/>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 xml:space="preserve">x </m:t>
          </m:r>
          <m:rad>
            <m:radPr>
              <m:degHide m:val="on"/>
              <m:ctrlPr>
                <w:rPr>
                  <w:rFonts w:ascii="Cambria Math" w:eastAsiaTheme="minorEastAsia" w:hAnsi="Cambria Math" w:cstheme="minorBidi"/>
                  <w:i/>
                  <w:sz w:val="24"/>
                  <w:szCs w:val="24"/>
                </w:rPr>
              </m:ctrlPr>
            </m:radPr>
            <m:deg/>
            <m:e>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x</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-1</m:t>
              </m:r>
            </m:e>
          </m:rad>
        </m:oMath>
      </m:oMathPara>
    </w:p>
    <w:p w:rsidR="002E7067" w:rsidRDefault="002E7067" w:rsidP="002E7067">
      <w:pPr>
        <w:pStyle w:val="HTMLPreformatted"/>
        <w:spacing w:line="276" w:lineRule="auto"/>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This tool offers students the ability to readily discover the Fundamental Theorem.  A similar example illustrating a </w:t>
      </w:r>
      <w:r w:rsidRPr="00BC33C1">
        <w:rPr>
          <w:rFonts w:asciiTheme="minorHAnsi" w:eastAsiaTheme="minorEastAsia" w:hAnsiTheme="minorHAnsi" w:cstheme="minorBidi"/>
          <w:i/>
          <w:sz w:val="24"/>
          <w:szCs w:val="24"/>
        </w:rPr>
        <w:t xml:space="preserve">u </w:t>
      </w:r>
      <w:r>
        <w:rPr>
          <w:rFonts w:asciiTheme="minorHAnsi" w:eastAsiaTheme="minorEastAsia" w:hAnsiTheme="minorHAnsi" w:cstheme="minorBidi"/>
          <w:sz w:val="24"/>
          <w:szCs w:val="24"/>
        </w:rPr>
        <w:t xml:space="preserve">substitution problem is as follows:  </w:t>
      </w:r>
    </w:p>
    <w:p w:rsidR="002E7067" w:rsidRDefault="002E7067" w:rsidP="002E7067">
      <w:pPr>
        <w:pStyle w:val="HTMLPreformatted"/>
        <w:rPr>
          <w:rFonts w:asciiTheme="minorHAnsi" w:eastAsiaTheme="minorEastAsia" w:hAnsiTheme="minorHAnsi" w:cstheme="minorBidi"/>
          <w:sz w:val="24"/>
          <w:szCs w:val="24"/>
        </w:rPr>
      </w:pPr>
    </w:p>
    <w:p w:rsidR="002E7067" w:rsidRDefault="00F239A3" w:rsidP="002E7067">
      <w:pPr>
        <w:pStyle w:val="HTMLPreformatted"/>
        <w:rPr>
          <w:rFonts w:asciiTheme="minorHAnsi" w:eastAsiaTheme="minorEastAsia" w:hAnsiTheme="minorHAnsi" w:cstheme="minorBidi"/>
          <w:sz w:val="24"/>
          <w:szCs w:val="24"/>
        </w:rPr>
      </w:pPr>
      <m:oMathPara>
        <m:oMath>
          <m:nary>
            <m:naryPr>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1</m:t>
              </m:r>
            </m:sub>
            <m:sup>
              <m:r>
                <w:rPr>
                  <w:rFonts w:ascii="Cambria Math" w:eastAsiaTheme="minorEastAsia" w:hAnsi="Cambria Math" w:cstheme="minorBidi"/>
                  <w:sz w:val="24"/>
                  <w:szCs w:val="24"/>
                </w:rPr>
                <m:t>x</m:t>
              </m:r>
            </m:sup>
            <m:e>
              <m:r>
                <w:rPr>
                  <w:rFonts w:ascii="Cambria Math" w:eastAsiaTheme="minorEastAsia" w:hAnsi="Cambria Math" w:cstheme="minorBidi"/>
                  <w:sz w:val="24"/>
                  <w:szCs w:val="24"/>
                </w:rPr>
                <m:t xml:space="preserve">y </m:t>
              </m:r>
              <m:rad>
                <m:radPr>
                  <m:ctrlPr>
                    <w:rPr>
                      <w:rFonts w:ascii="Cambria Math" w:eastAsiaTheme="minorEastAsia" w:hAnsi="Cambria Math" w:cstheme="minorBidi"/>
                      <w:i/>
                      <w:sz w:val="24"/>
                      <w:szCs w:val="24"/>
                    </w:rPr>
                  </m:ctrlPr>
                </m:radPr>
                <m:deg>
                  <m:r>
                    <w:rPr>
                      <w:rFonts w:ascii="Cambria Math" w:eastAsiaTheme="minorEastAsia" w:hAnsi="Cambria Math" w:cstheme="minorBidi"/>
                      <w:sz w:val="24"/>
                      <w:szCs w:val="24"/>
                    </w:rPr>
                    <m:t>3</m:t>
                  </m:r>
                </m:deg>
                <m:e>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y</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+1</m:t>
                  </m:r>
                </m:e>
              </m:rad>
              <m:r>
                <w:rPr>
                  <w:rFonts w:ascii="Cambria Math" w:eastAsiaTheme="minorEastAsia" w:hAnsi="Cambria Math" w:cstheme="minorBidi"/>
                  <w:sz w:val="24"/>
                  <w:szCs w:val="24"/>
                </w:rPr>
                <m:t>ⅆy</m:t>
              </m:r>
            </m:e>
          </m:nary>
        </m:oMath>
      </m:oMathPara>
    </w:p>
    <w:p w:rsidR="002E7067" w:rsidRDefault="002E7067" w:rsidP="002E7067">
      <w:pPr>
        <w:pStyle w:val="HTMLPreformatted"/>
        <w:rPr>
          <w:rFonts w:asciiTheme="minorHAnsi" w:eastAsiaTheme="minorEastAsia" w:hAnsiTheme="minorHAnsi" w:cstheme="minorBidi"/>
          <w:sz w:val="24"/>
          <w:szCs w:val="24"/>
        </w:rPr>
      </w:pPr>
    </w:p>
    <w:p w:rsidR="002E7067" w:rsidRDefault="002E7067" w:rsidP="002E7067">
      <w:pPr>
        <w:pStyle w:val="HTMLPreformatted"/>
        <w:rPr>
          <w:rFonts w:asciiTheme="minorHAnsi" w:eastAsiaTheme="minorEastAsia" w:hAnsiTheme="minorHAnsi" w:cstheme="minorBidi"/>
          <w:sz w:val="24"/>
          <w:szCs w:val="24"/>
        </w:rPr>
      </w:pPr>
      <w:r>
        <w:rPr>
          <w:rFonts w:asciiTheme="minorHAnsi" w:eastAsiaTheme="minorEastAsia" w:hAnsiTheme="minorHAnsi" w:cstheme="minorBidi"/>
          <w:sz w:val="24"/>
          <w:szCs w:val="24"/>
        </w:rPr>
        <w:t>The correct output is:</w:t>
      </w:r>
    </w:p>
    <w:p w:rsidR="002E7067" w:rsidRDefault="002E7067" w:rsidP="002E7067">
      <w:pPr>
        <w:pStyle w:val="HTMLPreformatted"/>
        <w:rPr>
          <w:rFonts w:asciiTheme="minorHAnsi" w:eastAsiaTheme="minorEastAsia" w:hAnsiTheme="minorHAnsi" w:cstheme="minorBidi"/>
          <w:sz w:val="24"/>
          <w:szCs w:val="24"/>
        </w:rPr>
      </w:pPr>
    </w:p>
    <w:p w:rsidR="002E7067" w:rsidRDefault="00F239A3" w:rsidP="002E7067">
      <w:pPr>
        <w:pStyle w:val="HTMLPreformatted"/>
        <w:spacing w:line="276" w:lineRule="auto"/>
        <w:rPr>
          <w:rFonts w:asciiTheme="minorHAnsi" w:eastAsiaTheme="minorEastAsia" w:hAnsiTheme="minorHAnsi" w:cstheme="minorBidi"/>
          <w:sz w:val="24"/>
          <w:szCs w:val="24"/>
        </w:rPr>
      </w:pPr>
      <m:oMathPara>
        <m:oMath>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 xml:space="preserve">3 </m:t>
              </m:r>
              <m:sSup>
                <m:sSupPr>
                  <m:ctrlPr>
                    <w:rPr>
                      <w:rFonts w:ascii="Cambria Math" w:eastAsiaTheme="minorEastAsia" w:hAnsi="Cambria Math" w:cstheme="minorBidi"/>
                      <w:i/>
                      <w:sz w:val="24"/>
                      <w:szCs w:val="24"/>
                    </w:rPr>
                  </m:ctrlPr>
                </m:sSupPr>
                <m:e>
                  <m:d>
                    <m:dPr>
                      <m:ctrlPr>
                        <w:rPr>
                          <w:rFonts w:ascii="Cambria Math" w:eastAsiaTheme="minorEastAsia" w:hAnsi="Cambria Math" w:cstheme="minorBidi"/>
                          <w:i/>
                          <w:sz w:val="24"/>
                          <w:szCs w:val="24"/>
                        </w:rPr>
                      </m:ctrlPr>
                    </m:dPr>
                    <m:e>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x</m:t>
                          </m:r>
                        </m:e>
                        <m:sup>
                          <m:r>
                            <w:rPr>
                              <w:rFonts w:ascii="Cambria Math" w:eastAsiaTheme="minorEastAsia" w:hAnsi="Cambria Math" w:cstheme="minorBidi"/>
                              <w:sz w:val="24"/>
                              <w:szCs w:val="24"/>
                            </w:rPr>
                            <m:t>2</m:t>
                          </m:r>
                        </m:sup>
                      </m:sSup>
                      <m:r>
                        <w:rPr>
                          <w:rFonts w:ascii="Cambria Math" w:eastAsiaTheme="minorEastAsia" w:hAnsi="Cambria Math" w:cstheme="minorBidi"/>
                          <w:sz w:val="24"/>
                          <w:szCs w:val="24"/>
                        </w:rPr>
                        <m:t>+1</m:t>
                      </m:r>
                    </m:e>
                  </m:d>
                </m:e>
                <m:sup>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4</m:t>
                      </m:r>
                    </m:num>
                    <m:den>
                      <m:r>
                        <w:rPr>
                          <w:rFonts w:ascii="Cambria Math" w:eastAsiaTheme="minorEastAsia" w:hAnsi="Cambria Math" w:cstheme="minorBidi"/>
                          <w:sz w:val="24"/>
                          <w:szCs w:val="24"/>
                        </w:rPr>
                        <m:t>3</m:t>
                      </m:r>
                    </m:den>
                  </m:f>
                </m:sup>
              </m:sSup>
              <m:r>
                <w:rPr>
                  <w:rFonts w:ascii="Cambria Math" w:eastAsiaTheme="minorEastAsia" w:hAnsi="Cambria Math" w:cstheme="minorBidi"/>
                  <w:sz w:val="24"/>
                  <w:szCs w:val="24"/>
                </w:rPr>
                <m:t>-3·</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2</m:t>
                  </m:r>
                </m:e>
                <m:sup>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4</m:t>
                      </m:r>
                    </m:num>
                    <m:den>
                      <m:r>
                        <w:rPr>
                          <w:rFonts w:ascii="Cambria Math" w:eastAsiaTheme="minorEastAsia" w:hAnsi="Cambria Math" w:cstheme="minorBidi"/>
                          <w:sz w:val="24"/>
                          <w:szCs w:val="24"/>
                        </w:rPr>
                        <m:t>3</m:t>
                      </m:r>
                    </m:den>
                  </m:f>
                </m:sup>
              </m:sSup>
            </m:num>
            <m:den>
              <m:r>
                <w:rPr>
                  <w:rFonts w:ascii="Cambria Math" w:eastAsiaTheme="minorEastAsia" w:hAnsi="Cambria Math" w:cstheme="minorBidi"/>
                  <w:sz w:val="24"/>
                  <w:szCs w:val="24"/>
                </w:rPr>
                <m:t>8</m:t>
              </m:r>
            </m:den>
          </m:f>
        </m:oMath>
      </m:oMathPara>
    </w:p>
    <w:p w:rsidR="002E7067" w:rsidRDefault="002E7067" w:rsidP="002E7067">
      <w:pPr>
        <w:pStyle w:val="HTMLPreformatted"/>
        <w:spacing w:line="276" w:lineRule="auto"/>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There is an alternate way to evaluate definite and indefinite integrals by using the </w:t>
      </w:r>
      <w:r w:rsidRPr="00AF7A20">
        <w:rPr>
          <w:rFonts w:asciiTheme="minorHAnsi" w:eastAsiaTheme="minorEastAsia" w:hAnsiTheme="minorHAnsi" w:cstheme="minorBidi"/>
          <w:i/>
          <w:sz w:val="24"/>
          <w:szCs w:val="24"/>
        </w:rPr>
        <w:t>integral</w:t>
      </w:r>
      <w:r>
        <w:rPr>
          <w:rFonts w:asciiTheme="minorHAnsi" w:eastAsiaTheme="minorEastAsia" w:hAnsiTheme="minorHAnsi" w:cstheme="minorBidi"/>
          <w:sz w:val="24"/>
          <w:szCs w:val="24"/>
        </w:rPr>
        <w:t xml:space="preserve"> command.  The integration constant is not included for some indefinite integrals.   When considering an indefinite integral, input using the syntax:</w:t>
      </w:r>
    </w:p>
    <w:p w:rsidR="002E7067" w:rsidRDefault="002E7067" w:rsidP="002E7067">
      <w:pPr>
        <w:pStyle w:val="HTMLPreformatted"/>
        <w:spacing w:line="480" w:lineRule="auto"/>
        <w:rPr>
          <w:rFonts w:asciiTheme="minorHAnsi" w:eastAsiaTheme="minorEastAsia" w:hAnsiTheme="minorHAnsi" w:cstheme="minorBidi"/>
          <w:sz w:val="24"/>
          <w:szCs w:val="24"/>
        </w:rPr>
      </w:pPr>
      <w:proofErr w:type="gramStart"/>
      <w:r w:rsidRPr="00A36A8F">
        <w:rPr>
          <w:rFonts w:asciiTheme="minorHAnsi" w:eastAsiaTheme="minorEastAsia" w:hAnsiTheme="minorHAnsi" w:cstheme="minorBidi"/>
          <w:i/>
          <w:sz w:val="24"/>
          <w:szCs w:val="24"/>
        </w:rPr>
        <w:t>integral(</w:t>
      </w:r>
      <w:proofErr w:type="gramEnd"/>
      <w:r w:rsidRPr="00A36A8F">
        <w:rPr>
          <w:rFonts w:asciiTheme="minorHAnsi" w:eastAsiaTheme="minorEastAsia" w:hAnsiTheme="minorHAnsi" w:cstheme="minorBidi"/>
          <w:i/>
          <w:sz w:val="24"/>
          <w:szCs w:val="24"/>
        </w:rPr>
        <w:t>function, variable of integration)</w:t>
      </w:r>
      <m:oMath>
        <m:r>
          <m:rPr>
            <m:sty m:val="p"/>
          </m:rPr>
          <w:rPr>
            <w:rFonts w:ascii="Cambria Math" w:eastAsiaTheme="minorEastAsia" w:hAnsi="Cambria Math" w:cstheme="minorBidi"/>
            <w:sz w:val="24"/>
            <w:szCs w:val="24"/>
          </w:rPr>
          <m:t>.</m:t>
        </m:r>
        <m:r>
          <w:rPr>
            <w:rFonts w:ascii="Cambria Math" w:eastAsiaTheme="minorEastAsia" w:hAnsi="Cambria Math" w:cstheme="minorBidi"/>
            <w:sz w:val="24"/>
            <w:szCs w:val="24"/>
          </w:rPr>
          <m:t xml:space="preserve"> </m:t>
        </m:r>
      </m:oMath>
      <w:r>
        <w:rPr>
          <w:rFonts w:asciiTheme="minorHAnsi" w:eastAsiaTheme="minorEastAsia" w:hAnsiTheme="minorHAnsi" w:cstheme="minorBidi"/>
          <w:sz w:val="24"/>
          <w:szCs w:val="24"/>
        </w:rPr>
        <w:t xml:space="preserve"> An indefinite integral example,  </w:t>
      </w:r>
      <m:oMath>
        <m:nary>
          <m:naryPr>
            <m:limLoc m:val="undOvr"/>
            <m:subHide m:val="on"/>
            <m:supHide m:val="on"/>
            <m:ctrlPr>
              <w:rPr>
                <w:rFonts w:ascii="Cambria Math" w:eastAsiaTheme="minorEastAsia" w:hAnsi="Cambria Math" w:cstheme="minorBidi"/>
                <w:i/>
                <w:sz w:val="24"/>
                <w:szCs w:val="24"/>
              </w:rPr>
            </m:ctrlPr>
          </m:naryPr>
          <m:sub/>
          <m:sup/>
          <m:e>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y+1</m:t>
                </m:r>
              </m:e>
            </m:rad>
            <m:r>
              <w:rPr>
                <w:rFonts w:ascii="Cambria Math" w:eastAsiaTheme="minorEastAsia" w:hAnsi="Cambria Math" w:cstheme="minorBidi"/>
                <w:sz w:val="24"/>
                <w:szCs w:val="24"/>
              </w:rPr>
              <m:t>dy</m:t>
            </m:r>
          </m:e>
        </m:nary>
      </m:oMath>
      <w:r>
        <w:rPr>
          <w:rFonts w:asciiTheme="minorHAnsi" w:eastAsiaTheme="minorEastAsia" w:hAnsiTheme="minorHAnsi" w:cstheme="minorBidi"/>
          <w:sz w:val="24"/>
          <w:szCs w:val="24"/>
        </w:rPr>
        <w:t>, would have the input:</w:t>
      </w:r>
    </w:p>
    <w:p w:rsidR="002E7067" w:rsidRDefault="002E7067" w:rsidP="002E7067">
      <w:pPr>
        <w:pStyle w:val="HTMLPreformatted"/>
        <w:spacing w:line="276" w:lineRule="auto"/>
        <w:jc w:val="center"/>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integral(</m:t>
          </m:r>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y+1</m:t>
              </m:r>
            </m:e>
          </m:rad>
          <m:r>
            <m:rPr>
              <m:sty m:val="p"/>
            </m:rPr>
            <w:rPr>
              <w:rFonts w:ascii="Cambria Math" w:eastAsiaTheme="minorEastAsia" w:hAnsi="Cambria Math" w:cstheme="minorBidi"/>
              <w:sz w:val="24"/>
              <w:szCs w:val="24"/>
            </w:rPr>
            <m:t>,y)</m:t>
          </m:r>
        </m:oMath>
      </m:oMathPara>
    </w:p>
    <w:p w:rsidR="002E7067" w:rsidRDefault="002E7067" w:rsidP="002E7067">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The output is:</w:t>
      </w:r>
    </w:p>
    <w:p w:rsidR="002E7067" w:rsidRDefault="00F239A3" w:rsidP="002E7067">
      <w:pPr>
        <w:pStyle w:val="HTMLPreformatted"/>
        <w:spacing w:line="276" w:lineRule="auto"/>
        <w:jc w:val="center"/>
        <w:rPr>
          <w:rFonts w:asciiTheme="minorHAnsi" w:eastAsiaTheme="minorEastAsia" w:hAnsiTheme="minorHAnsi" w:cstheme="minorBidi"/>
          <w:sz w:val="24"/>
          <w:szCs w:val="24"/>
        </w:rPr>
      </w:pPr>
      <m:oMathPara>
        <m:oMath>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 xml:space="preserve">2 </m:t>
              </m:r>
              <m:sSup>
                <m:sSupPr>
                  <m:ctrlPr>
                    <w:rPr>
                      <w:rFonts w:ascii="Cambria Math" w:eastAsiaTheme="minorEastAsia" w:hAnsi="Cambria Math" w:cstheme="minorBidi"/>
                      <w:i/>
                      <w:sz w:val="24"/>
                      <w:szCs w:val="24"/>
                    </w:rPr>
                  </m:ctrlPr>
                </m:sSupPr>
                <m:e>
                  <m:d>
                    <m:dPr>
                      <m:ctrlPr>
                        <w:rPr>
                          <w:rFonts w:ascii="Cambria Math" w:eastAsiaTheme="minorEastAsia" w:hAnsi="Cambria Math" w:cstheme="minorBidi"/>
                          <w:i/>
                          <w:sz w:val="24"/>
                          <w:szCs w:val="24"/>
                        </w:rPr>
                      </m:ctrlPr>
                    </m:dPr>
                    <m:e>
                      <m:r>
                        <w:rPr>
                          <w:rFonts w:ascii="Cambria Math" w:eastAsiaTheme="minorEastAsia" w:hAnsi="Cambria Math" w:cstheme="minorBidi"/>
                          <w:sz w:val="24"/>
                          <w:szCs w:val="24"/>
                        </w:rPr>
                        <m:t>y+1</m:t>
                      </m:r>
                    </m:e>
                  </m:d>
                </m:e>
                <m:sup>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3</m:t>
                      </m:r>
                    </m:num>
                    <m:den>
                      <m:r>
                        <w:rPr>
                          <w:rFonts w:ascii="Cambria Math" w:eastAsiaTheme="minorEastAsia" w:hAnsi="Cambria Math" w:cstheme="minorBidi"/>
                          <w:sz w:val="24"/>
                          <w:szCs w:val="24"/>
                        </w:rPr>
                        <m:t>2</m:t>
                      </m:r>
                    </m:den>
                  </m:f>
                </m:sup>
              </m:sSup>
            </m:num>
            <m:den>
              <m:r>
                <w:rPr>
                  <w:rFonts w:ascii="Cambria Math" w:eastAsiaTheme="minorEastAsia" w:hAnsi="Cambria Math" w:cstheme="minorBidi"/>
                  <w:sz w:val="24"/>
                  <w:szCs w:val="24"/>
                </w:rPr>
                <m:t>3</m:t>
              </m:r>
            </m:den>
          </m:f>
          <m:r>
            <w:rPr>
              <w:rFonts w:ascii="Cambria Math" w:eastAsiaTheme="minorEastAsia" w:hAnsi="Cambria Math" w:cstheme="minorBidi"/>
              <w:sz w:val="24"/>
              <w:szCs w:val="24"/>
            </w:rPr>
            <m:t>+С</m:t>
          </m:r>
        </m:oMath>
      </m:oMathPara>
    </w:p>
    <w:p w:rsidR="002E7067" w:rsidRDefault="002E7067" w:rsidP="002E7067">
      <w:pPr>
        <w:pStyle w:val="HTMLPreformatted"/>
        <w:spacing w:line="276" w:lineRule="auto"/>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To evaluate a definite integral, use the syntax: </w:t>
      </w:r>
    </w:p>
    <w:p w:rsidR="002E7067" w:rsidRDefault="002E7067" w:rsidP="002E7067">
      <w:pPr>
        <w:pStyle w:val="HTMLPreformatted"/>
        <w:spacing w:line="480" w:lineRule="auto"/>
        <w:jc w:val="center"/>
        <w:rPr>
          <w:rFonts w:asciiTheme="minorHAnsi" w:eastAsiaTheme="minorEastAsia" w:hAnsiTheme="minorHAnsi" w:cstheme="minorBidi"/>
          <w:sz w:val="24"/>
          <w:szCs w:val="24"/>
        </w:rPr>
      </w:pPr>
      <w:proofErr w:type="gramStart"/>
      <w:r w:rsidRPr="00D9201F">
        <w:rPr>
          <w:rFonts w:asciiTheme="minorHAnsi" w:eastAsiaTheme="minorEastAsia" w:hAnsiTheme="minorHAnsi" w:cstheme="minorBidi"/>
          <w:i/>
          <w:sz w:val="24"/>
          <w:szCs w:val="24"/>
        </w:rPr>
        <w:t>integral(</w:t>
      </w:r>
      <w:proofErr w:type="gramEnd"/>
      <w:r w:rsidRPr="00D9201F">
        <w:rPr>
          <w:rFonts w:asciiTheme="minorHAnsi" w:eastAsiaTheme="minorEastAsia" w:hAnsiTheme="minorHAnsi" w:cstheme="minorBidi"/>
          <w:i/>
          <w:sz w:val="24"/>
          <w:szCs w:val="24"/>
        </w:rPr>
        <w:t>function, variable of integration, lower limit of evaluation, upper limit of evaluation)</w:t>
      </w:r>
      <w:r>
        <w:rPr>
          <w:rFonts w:asciiTheme="minorHAnsi" w:eastAsiaTheme="minorEastAsia" w:hAnsiTheme="minorHAnsi" w:cstheme="minorBidi"/>
          <w:sz w:val="24"/>
          <w:szCs w:val="24"/>
        </w:rPr>
        <w:t xml:space="preserve">.   With more than a single integral, embed </w:t>
      </w:r>
      <w:r w:rsidRPr="00D9201F">
        <w:rPr>
          <w:rFonts w:asciiTheme="minorHAnsi" w:eastAsiaTheme="minorEastAsia" w:hAnsiTheme="minorHAnsi" w:cstheme="minorBidi"/>
          <w:i/>
          <w:sz w:val="24"/>
          <w:szCs w:val="24"/>
        </w:rPr>
        <w:t>the integral</w:t>
      </w:r>
      <w:r>
        <w:rPr>
          <w:rFonts w:asciiTheme="minorHAnsi" w:eastAsiaTheme="minorEastAsia" w:hAnsiTheme="minorHAnsi" w:cstheme="minorBidi"/>
          <w:sz w:val="24"/>
          <w:szCs w:val="24"/>
        </w:rPr>
        <w:t xml:space="preserve"> symbol.  The following example executes with the integral command, but does not execute without it. Consider the double integral</w:t>
      </w:r>
      <w:proofErr w:type="gramStart"/>
      <w:r>
        <w:rPr>
          <w:rFonts w:asciiTheme="minorHAnsi" w:eastAsiaTheme="minorEastAsia" w:hAnsiTheme="minorHAnsi" w:cstheme="minorBidi"/>
          <w:sz w:val="24"/>
          <w:szCs w:val="24"/>
        </w:rPr>
        <w:t xml:space="preserve">,  </w:t>
      </w:r>
      <m:oMath>
        <w:proofErr w:type="gramEnd"/>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3</m:t>
            </m:r>
          </m:sub>
          <m:sup>
            <m:r>
              <w:rPr>
                <w:rFonts w:ascii="Cambria Math" w:eastAsiaTheme="minorEastAsia" w:hAnsi="Cambria Math" w:cstheme="minorBidi"/>
                <w:sz w:val="24"/>
                <w:szCs w:val="24"/>
              </w:rPr>
              <m:t>5</m:t>
            </m:r>
          </m:sup>
          <m:e>
            <m:nary>
              <m:naryPr>
                <m:limLoc m:val="subSup"/>
                <m:ctrlPr>
                  <w:rPr>
                    <w:rFonts w:ascii="Cambria Math" w:eastAsiaTheme="minorEastAsia" w:hAnsi="Cambria Math" w:cstheme="minorBidi"/>
                    <w:i/>
                    <w:sz w:val="24"/>
                    <w:szCs w:val="24"/>
                  </w:rPr>
                </m:ctrlPr>
              </m:naryPr>
              <m:sub>
                <m:r>
                  <w:rPr>
                    <w:rFonts w:ascii="Cambria Math" w:eastAsiaTheme="minorEastAsia" w:hAnsi="Cambria Math" w:cstheme="minorBidi"/>
                    <w:sz w:val="24"/>
                    <w:szCs w:val="24"/>
                  </w:rPr>
                  <m:t>5</m:t>
                </m:r>
              </m:sub>
              <m:sup>
                <m:r>
                  <w:rPr>
                    <w:rFonts w:ascii="Cambria Math" w:eastAsiaTheme="minorEastAsia" w:hAnsi="Cambria Math" w:cstheme="minorBidi"/>
                    <w:sz w:val="24"/>
                    <w:szCs w:val="24"/>
                  </w:rPr>
                  <m:t>x</m:t>
                </m:r>
              </m:sup>
              <m:e>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y+1</m:t>
                    </m:r>
                  </m:e>
                </m:rad>
                <m:r>
                  <w:rPr>
                    <w:rFonts w:ascii="Cambria Math" w:eastAsiaTheme="minorEastAsia" w:hAnsi="Cambria Math" w:cstheme="minorBidi"/>
                    <w:sz w:val="24"/>
                    <w:szCs w:val="24"/>
                  </w:rPr>
                  <m:t>dy</m:t>
                </m:r>
              </m:e>
            </m:nary>
            <m:r>
              <w:rPr>
                <w:rFonts w:ascii="Cambria Math" w:eastAsiaTheme="minorEastAsia" w:hAnsi="Cambria Math" w:cstheme="minorBidi"/>
                <w:sz w:val="24"/>
                <w:szCs w:val="24"/>
              </w:rPr>
              <m:t>dx</m:t>
            </m:r>
          </m:e>
        </m:nary>
      </m:oMath>
      <w:r>
        <w:rPr>
          <w:rFonts w:asciiTheme="minorHAnsi" w:eastAsiaTheme="minorEastAsia" w:hAnsiTheme="minorHAnsi" w:cstheme="minorBidi"/>
          <w:sz w:val="24"/>
          <w:szCs w:val="24"/>
        </w:rPr>
        <w:t>.</w:t>
      </w:r>
    </w:p>
    <w:p w:rsidR="002E7067" w:rsidRPr="00C01ED3" w:rsidRDefault="002E7067" w:rsidP="002E7067">
      <w:pPr>
        <w:pStyle w:val="HTMLPreformatted"/>
        <w:tabs>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40"/>
          <w:tab w:val="left" w:pos="2160"/>
          <w:tab w:val="left" w:pos="2880"/>
          <w:tab w:val="left" w:pos="3600"/>
          <w:tab w:val="left" w:pos="4320"/>
          <w:tab w:val="left" w:pos="5040"/>
          <w:tab w:val="left" w:pos="5760"/>
          <w:tab w:val="left" w:pos="6480"/>
          <w:tab w:val="left" w:pos="7200"/>
        </w:tabs>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The executable input line is:</w:t>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r>
        <w:rPr>
          <w:rFonts w:asciiTheme="minorHAnsi" w:eastAsiaTheme="minorEastAsia" w:hAnsiTheme="minorHAnsi" w:cstheme="minorBidi"/>
          <w:sz w:val="24"/>
          <w:szCs w:val="24"/>
        </w:rPr>
        <w:tab/>
      </w:r>
    </w:p>
    <w:p w:rsidR="002E7067" w:rsidRDefault="002E7067" w:rsidP="002E7067">
      <w:pPr>
        <w:pStyle w:val="HTMLPreformatted"/>
        <w:spacing w:line="276" w:lineRule="auto"/>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integral(integral</m:t>
          </m:r>
          <m:d>
            <m:dPr>
              <m:ctrlPr>
                <w:rPr>
                  <w:rFonts w:ascii="Cambria Math" w:eastAsiaTheme="minorEastAsia" w:hAnsi="Cambria Math" w:cstheme="minorBidi"/>
                  <w:i/>
                  <w:sz w:val="24"/>
                  <w:szCs w:val="24"/>
                </w:rPr>
              </m:ctrlPr>
            </m:dPr>
            <m:e>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y+1</m:t>
                  </m:r>
                </m:e>
              </m:rad>
              <m:r>
                <w:rPr>
                  <w:rFonts w:ascii="Cambria Math" w:eastAsiaTheme="minorEastAsia" w:hAnsi="Cambria Math" w:cstheme="minorBidi"/>
                  <w:sz w:val="24"/>
                  <w:szCs w:val="24"/>
                </w:rPr>
                <m:t>, y, 5,x</m:t>
              </m:r>
            </m:e>
          </m:d>
          <m:r>
            <w:rPr>
              <w:rFonts w:ascii="Cambria Math" w:eastAsiaTheme="minorEastAsia" w:hAnsi="Cambria Math" w:cstheme="minorBidi"/>
              <w:sz w:val="24"/>
              <w:szCs w:val="24"/>
            </w:rPr>
            <m:t xml:space="preserve">,x, 3,5) </m:t>
          </m:r>
        </m:oMath>
      </m:oMathPara>
    </w:p>
    <w:p w:rsidR="002E7067" w:rsidRDefault="002E7067" w:rsidP="002E7067">
      <w:pPr>
        <w:pStyle w:val="HTMLPreformatted"/>
        <w:spacing w:line="276" w:lineRule="auto"/>
        <w:rPr>
          <w:rFonts w:asciiTheme="minorHAnsi" w:eastAsiaTheme="minorEastAsia" w:hAnsiTheme="minorHAnsi" w:cstheme="minorBidi"/>
          <w:sz w:val="24"/>
          <w:szCs w:val="24"/>
        </w:rPr>
      </w:pPr>
    </w:p>
    <w:p w:rsidR="002E7067" w:rsidRDefault="002E7067" w:rsidP="002E7067">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After selecting </w:t>
      </w:r>
      <w:r w:rsidRPr="00EB28AC">
        <w:rPr>
          <w:rFonts w:asciiTheme="minorHAnsi" w:eastAsiaTheme="minorEastAsia" w:hAnsiTheme="minorHAnsi" w:cstheme="minorBidi"/>
          <w:i/>
          <w:sz w:val="24"/>
          <w:szCs w:val="24"/>
        </w:rPr>
        <w:t>Simplify</w:t>
      </w:r>
      <w:r>
        <w:rPr>
          <w:rFonts w:asciiTheme="minorHAnsi" w:eastAsiaTheme="minorEastAsia" w:hAnsiTheme="minorHAnsi" w:cstheme="minorBidi"/>
          <w:sz w:val="24"/>
          <w:szCs w:val="24"/>
        </w:rPr>
        <w:t>, the output is:</w:t>
      </w:r>
    </w:p>
    <w:p w:rsidR="002E7067" w:rsidRDefault="00F239A3" w:rsidP="002E7067">
      <w:pPr>
        <w:pStyle w:val="HTMLPreformatted"/>
        <w:spacing w:line="276" w:lineRule="auto"/>
        <w:rPr>
          <w:rFonts w:asciiTheme="minorHAnsi" w:eastAsiaTheme="minorEastAsia" w:hAnsiTheme="minorHAnsi" w:cstheme="minorBidi"/>
          <w:sz w:val="24"/>
          <w:szCs w:val="24"/>
        </w:rPr>
      </w:pPr>
      <m:oMathPara>
        <m:oMath>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4·</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6</m:t>
                  </m:r>
                </m:e>
                <m:sup>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5</m:t>
                      </m:r>
                    </m:num>
                    <m:den>
                      <m:r>
                        <w:rPr>
                          <w:rFonts w:ascii="Cambria Math" w:eastAsiaTheme="minorEastAsia" w:hAnsi="Cambria Math" w:cstheme="minorBidi"/>
                          <w:sz w:val="24"/>
                          <w:szCs w:val="24"/>
                        </w:rPr>
                        <m:t>2</m:t>
                      </m:r>
                    </m:den>
                  </m:f>
                </m:sup>
              </m:sSup>
            </m:num>
            <m:den>
              <m:r>
                <w:rPr>
                  <w:rFonts w:ascii="Cambria Math" w:eastAsiaTheme="minorEastAsia" w:hAnsi="Cambria Math" w:cstheme="minorBidi"/>
                  <w:sz w:val="24"/>
                  <w:szCs w:val="24"/>
                </w:rPr>
                <m:t>15</m:t>
              </m:r>
            </m:den>
          </m:f>
          <m:r>
            <w:rPr>
              <w:rFonts w:ascii="Cambria Math" w:eastAsiaTheme="minorEastAsia" w:hAnsi="Cambria Math" w:cstheme="minorBidi"/>
              <w:sz w:val="24"/>
              <w:szCs w:val="24"/>
            </w:rPr>
            <m:t>-</m:t>
          </m:r>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 xml:space="preserve">24 </m:t>
              </m:r>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6</m:t>
                  </m:r>
                </m:e>
              </m:rad>
            </m:num>
            <m:den>
              <m:r>
                <w:rPr>
                  <w:rFonts w:ascii="Cambria Math" w:eastAsiaTheme="minorEastAsia" w:hAnsi="Cambria Math" w:cstheme="minorBidi"/>
                  <w:sz w:val="24"/>
                  <w:szCs w:val="24"/>
                </w:rPr>
                <m:t>3</m:t>
              </m:r>
            </m:den>
          </m:f>
          <m:r>
            <w:rPr>
              <w:rFonts w:ascii="Cambria Math" w:eastAsiaTheme="minorEastAsia" w:hAnsi="Cambria Math" w:cstheme="minorBidi"/>
              <w:sz w:val="24"/>
              <w:szCs w:val="24"/>
            </w:rPr>
            <m:t>-</m:t>
          </m:r>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128</m:t>
              </m:r>
            </m:num>
            <m:den>
              <m:r>
                <w:rPr>
                  <w:rFonts w:ascii="Cambria Math" w:eastAsiaTheme="minorEastAsia" w:hAnsi="Cambria Math" w:cstheme="minorBidi"/>
                  <w:sz w:val="24"/>
                  <w:szCs w:val="24"/>
                </w:rPr>
                <m:t>15</m:t>
              </m:r>
            </m:den>
          </m:f>
        </m:oMath>
      </m:oMathPara>
    </w:p>
    <w:p w:rsidR="002E7067" w:rsidRDefault="002E7067" w:rsidP="002E7067">
      <w:pPr>
        <w:pStyle w:val="HTMLPreformatted"/>
        <w:spacing w:line="276" w:lineRule="auto"/>
        <w:rPr>
          <w:rFonts w:asciiTheme="minorHAnsi" w:eastAsiaTheme="minorEastAsia" w:hAnsiTheme="minorHAnsi" w:cstheme="minorBidi"/>
          <w:sz w:val="24"/>
          <w:szCs w:val="24"/>
        </w:rPr>
      </w:pPr>
    </w:p>
    <w:p w:rsidR="002E7067" w:rsidRDefault="002E7067" w:rsidP="002E7067">
      <w:pPr>
        <w:pStyle w:val="HTMLPreformatted"/>
        <w:spacing w:line="276"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As shown in Figure 6.5, right click and select </w:t>
      </w:r>
      <w:r w:rsidRPr="00436776">
        <w:rPr>
          <w:rFonts w:asciiTheme="minorHAnsi" w:eastAsiaTheme="minorEastAsia" w:hAnsiTheme="minorHAnsi" w:cstheme="minorBidi"/>
          <w:i/>
          <w:sz w:val="24"/>
          <w:szCs w:val="24"/>
        </w:rPr>
        <w:t>Calculate</w:t>
      </w:r>
      <w:r>
        <w:rPr>
          <w:rFonts w:asciiTheme="minorHAnsi" w:eastAsiaTheme="minorEastAsia" w:hAnsiTheme="minorHAnsi" w:cstheme="minorBidi"/>
          <w:sz w:val="24"/>
          <w:szCs w:val="24"/>
        </w:rPr>
        <w:t>.</w:t>
      </w:r>
    </w:p>
    <w:p w:rsidR="002E7067" w:rsidRDefault="002E7067" w:rsidP="002E7067">
      <w:pPr>
        <w:pStyle w:val="HTMLPreformatted"/>
        <w:spacing w:line="276" w:lineRule="auto"/>
        <w:rPr>
          <w:rFonts w:asciiTheme="minorHAnsi" w:eastAsiaTheme="minorEastAsia" w:hAnsiTheme="minorHAnsi" w:cstheme="minorBidi"/>
          <w:sz w:val="24"/>
          <w:szCs w:val="24"/>
        </w:rPr>
      </w:pPr>
    </w:p>
    <w:p w:rsidR="002E7067" w:rsidRDefault="002E7067" w:rsidP="002E7067">
      <w:pPr>
        <w:pStyle w:val="HTMLPreformatted"/>
        <w:spacing w:line="276" w:lineRule="auto"/>
        <w:jc w:val="center"/>
        <w:rPr>
          <w:rFonts w:asciiTheme="minorHAnsi" w:eastAsiaTheme="minorEastAsia" w:hAnsiTheme="minorHAnsi" w:cstheme="minorBidi"/>
          <w:sz w:val="24"/>
          <w:szCs w:val="24"/>
        </w:rPr>
      </w:pPr>
      <w:r>
        <w:rPr>
          <w:rFonts w:eastAsiaTheme="minorEastAsia"/>
          <w:noProof/>
          <w:sz w:val="24"/>
          <w:szCs w:val="24"/>
        </w:rPr>
        <w:drawing>
          <wp:inline distT="0" distB="0" distL="0" distR="0">
            <wp:extent cx="1621766" cy="2173857"/>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57026" t="22604" r="15680" b="28709"/>
                    <a:stretch>
                      <a:fillRect/>
                    </a:stretch>
                  </pic:blipFill>
                  <pic:spPr bwMode="auto">
                    <a:xfrm>
                      <a:off x="0" y="0"/>
                      <a:ext cx="1621766" cy="2173857"/>
                    </a:xfrm>
                    <a:prstGeom prst="rect">
                      <a:avLst/>
                    </a:prstGeom>
                    <a:noFill/>
                    <a:ln w="9525">
                      <a:noFill/>
                      <a:miter lim="800000"/>
                      <a:headEnd/>
                      <a:tailEnd/>
                    </a:ln>
                  </pic:spPr>
                </pic:pic>
              </a:graphicData>
            </a:graphic>
          </wp:inline>
        </w:drawing>
      </w:r>
    </w:p>
    <w:p w:rsidR="002E7067" w:rsidRDefault="002E7067" w:rsidP="002E7067">
      <w:pPr>
        <w:pStyle w:val="HTMLPreformatted"/>
        <w:spacing w:line="276" w:lineRule="auto"/>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          Figure 6.5 Calculate command.</w:t>
      </w:r>
    </w:p>
    <w:p w:rsidR="002E7067" w:rsidRDefault="002E7067" w:rsidP="002E7067">
      <w:pPr>
        <w:pStyle w:val="HTMLPreformatted"/>
        <w:spacing w:line="276" w:lineRule="auto"/>
        <w:jc w:val="center"/>
        <w:rPr>
          <w:rFonts w:asciiTheme="minorHAnsi" w:eastAsiaTheme="minorEastAsia" w:hAnsiTheme="minorHAnsi" w:cstheme="minorBidi"/>
          <w:sz w:val="24"/>
          <w:szCs w:val="24"/>
        </w:rPr>
      </w:pPr>
    </w:p>
    <w:p w:rsidR="002E7067" w:rsidRDefault="002E7067" w:rsidP="002E7067">
      <w:pPr>
        <w:pStyle w:val="HTMLPreformatted"/>
        <w:spacing w:line="480" w:lineRule="auto"/>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The output shows the second term has been simplified.  Select </w:t>
      </w:r>
      <w:r w:rsidRPr="00436776">
        <w:rPr>
          <w:rFonts w:asciiTheme="minorHAnsi" w:eastAsiaTheme="minorEastAsia" w:hAnsiTheme="minorHAnsi" w:cstheme="minorBidi"/>
          <w:i/>
          <w:sz w:val="24"/>
          <w:szCs w:val="24"/>
        </w:rPr>
        <w:t>Calculate</w:t>
      </w:r>
      <w:r>
        <w:rPr>
          <w:rFonts w:asciiTheme="minorHAnsi" w:eastAsiaTheme="minorEastAsia" w:hAnsiTheme="minorHAnsi" w:cstheme="minorBidi"/>
          <w:sz w:val="24"/>
          <w:szCs w:val="24"/>
        </w:rPr>
        <w:t xml:space="preserve"> again to give a numerical answer. Below is the double execution of the </w:t>
      </w:r>
      <w:r w:rsidRPr="00436776">
        <w:rPr>
          <w:rFonts w:asciiTheme="minorHAnsi" w:eastAsiaTheme="minorEastAsia" w:hAnsiTheme="minorHAnsi" w:cstheme="minorBidi"/>
          <w:i/>
          <w:sz w:val="24"/>
          <w:szCs w:val="24"/>
        </w:rPr>
        <w:t xml:space="preserve">Calculate </w:t>
      </w:r>
      <w:r>
        <w:rPr>
          <w:rFonts w:asciiTheme="minorHAnsi" w:eastAsiaTheme="minorEastAsia" w:hAnsiTheme="minorHAnsi" w:cstheme="minorBidi"/>
          <w:sz w:val="24"/>
          <w:szCs w:val="24"/>
        </w:rPr>
        <w:t xml:space="preserve">command with our original example.  </w:t>
      </w:r>
    </w:p>
    <w:p w:rsidR="002E7067" w:rsidRDefault="00F239A3" w:rsidP="002E7067">
      <w:pPr>
        <w:pStyle w:val="HTMLPreformatted"/>
        <w:spacing w:line="480" w:lineRule="auto"/>
        <w:rPr>
          <w:rFonts w:asciiTheme="minorHAnsi" w:eastAsiaTheme="minorEastAsia" w:hAnsiTheme="minorHAnsi" w:cstheme="minorBidi"/>
          <w:sz w:val="24"/>
          <w:szCs w:val="24"/>
        </w:rPr>
      </w:pPr>
      <m:oMathPara>
        <m:oMath>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4·</m:t>
              </m:r>
              <m:sSup>
                <m:sSupPr>
                  <m:ctrlPr>
                    <w:rPr>
                      <w:rFonts w:ascii="Cambria Math" w:eastAsiaTheme="minorEastAsia" w:hAnsi="Cambria Math" w:cstheme="minorBidi"/>
                      <w:i/>
                      <w:sz w:val="24"/>
                      <w:szCs w:val="24"/>
                    </w:rPr>
                  </m:ctrlPr>
                </m:sSupPr>
                <m:e>
                  <m:r>
                    <w:rPr>
                      <w:rFonts w:ascii="Cambria Math" w:eastAsiaTheme="minorEastAsia" w:hAnsi="Cambria Math" w:cstheme="minorBidi"/>
                      <w:sz w:val="24"/>
                      <w:szCs w:val="24"/>
                    </w:rPr>
                    <m:t>6</m:t>
                  </m:r>
                </m:e>
                <m:sup>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5</m:t>
                      </m:r>
                    </m:num>
                    <m:den>
                      <m:r>
                        <w:rPr>
                          <w:rFonts w:ascii="Cambria Math" w:eastAsiaTheme="minorEastAsia" w:hAnsi="Cambria Math" w:cstheme="minorBidi"/>
                          <w:sz w:val="24"/>
                          <w:szCs w:val="24"/>
                        </w:rPr>
                        <m:t>2</m:t>
                      </m:r>
                    </m:den>
                  </m:f>
                </m:sup>
              </m:sSup>
            </m:num>
            <m:den>
              <m:r>
                <w:rPr>
                  <w:rFonts w:ascii="Cambria Math" w:eastAsiaTheme="minorEastAsia" w:hAnsi="Cambria Math" w:cstheme="minorBidi"/>
                  <w:sz w:val="24"/>
                  <w:szCs w:val="24"/>
                </w:rPr>
                <m:t>15</m:t>
              </m:r>
            </m:den>
          </m:f>
          <m:r>
            <w:rPr>
              <w:rFonts w:ascii="Cambria Math" w:eastAsiaTheme="minorEastAsia" w:hAnsi="Cambria Math" w:cstheme="minorBidi"/>
              <w:sz w:val="24"/>
              <w:szCs w:val="24"/>
            </w:rPr>
            <m:t xml:space="preserve">-8 </m:t>
          </m:r>
          <m:rad>
            <m:radPr>
              <m:degHide m:val="on"/>
              <m:ctrlPr>
                <w:rPr>
                  <w:rFonts w:ascii="Cambria Math" w:eastAsiaTheme="minorEastAsia" w:hAnsi="Cambria Math" w:cstheme="minorBidi"/>
                  <w:i/>
                  <w:sz w:val="24"/>
                  <w:szCs w:val="24"/>
                </w:rPr>
              </m:ctrlPr>
            </m:radPr>
            <m:deg/>
            <m:e>
              <m:r>
                <w:rPr>
                  <w:rFonts w:ascii="Cambria Math" w:eastAsiaTheme="minorEastAsia" w:hAnsi="Cambria Math" w:cstheme="minorBidi"/>
                  <w:sz w:val="24"/>
                  <w:szCs w:val="24"/>
                </w:rPr>
                <m:t>6</m:t>
              </m:r>
            </m:e>
          </m:rad>
          <m:r>
            <w:rPr>
              <w:rFonts w:ascii="Cambria Math" w:eastAsiaTheme="minorEastAsia" w:hAnsi="Cambria Math" w:cstheme="minorBidi"/>
              <w:sz w:val="24"/>
              <w:szCs w:val="24"/>
            </w:rPr>
            <m:t>-</m:t>
          </m:r>
          <m:f>
            <m:fPr>
              <m:ctrlPr>
                <w:rPr>
                  <w:rFonts w:ascii="Cambria Math" w:eastAsiaTheme="minorEastAsia" w:hAnsi="Cambria Math" w:cstheme="minorBidi"/>
                  <w:i/>
                  <w:sz w:val="24"/>
                  <w:szCs w:val="24"/>
                </w:rPr>
              </m:ctrlPr>
            </m:fPr>
            <m:num>
              <m:r>
                <w:rPr>
                  <w:rFonts w:ascii="Cambria Math" w:eastAsiaTheme="minorEastAsia" w:hAnsi="Cambria Math" w:cstheme="minorBidi"/>
                  <w:sz w:val="24"/>
                  <w:szCs w:val="24"/>
                </w:rPr>
                <m:t>128</m:t>
              </m:r>
            </m:num>
            <m:den>
              <m:r>
                <w:rPr>
                  <w:rFonts w:ascii="Cambria Math" w:eastAsiaTheme="minorEastAsia" w:hAnsi="Cambria Math" w:cstheme="minorBidi"/>
                  <w:sz w:val="24"/>
                  <w:szCs w:val="24"/>
                </w:rPr>
                <m:t>15</m:t>
              </m:r>
            </m:den>
          </m:f>
        </m:oMath>
      </m:oMathPara>
    </w:p>
    <w:p w:rsidR="002E7067" w:rsidRDefault="002E7067" w:rsidP="002E7067">
      <w:pPr>
        <w:pStyle w:val="HTMLPreformatted"/>
        <w:spacing w:line="480" w:lineRule="auto"/>
        <w:rPr>
          <w:rFonts w:asciiTheme="minorHAnsi" w:eastAsiaTheme="minorEastAsia" w:hAnsiTheme="minorHAnsi" w:cstheme="minorBidi"/>
          <w:sz w:val="24"/>
          <w:szCs w:val="24"/>
        </w:rPr>
      </w:pPr>
      <m:oMathPara>
        <m:oMath>
          <m:r>
            <w:rPr>
              <w:rFonts w:ascii="Cambria Math" w:eastAsiaTheme="minorEastAsia" w:hAnsi="Cambria Math" w:cstheme="minorBidi"/>
              <w:sz w:val="24"/>
              <w:szCs w:val="24"/>
            </w:rPr>
            <m:t>-4.6141497449</m:t>
          </m:r>
        </m:oMath>
      </m:oMathPara>
    </w:p>
    <w:p w:rsidR="002E7067" w:rsidRDefault="002E7067" w:rsidP="002E7067">
      <w:pPr>
        <w:pStyle w:val="HTMLPreformatted"/>
        <w:spacing w:line="276" w:lineRule="auto"/>
        <w:rPr>
          <w:rFonts w:asciiTheme="minorHAnsi" w:eastAsiaTheme="minorEastAsia" w:hAnsiTheme="minorHAnsi" w:cstheme="minorBidi"/>
          <w:sz w:val="24"/>
          <w:szCs w:val="24"/>
        </w:rPr>
      </w:pPr>
    </w:p>
    <w:p w:rsidR="002E7067" w:rsidRPr="00335918" w:rsidRDefault="002E7067" w:rsidP="002E7067">
      <w:pPr>
        <w:pStyle w:val="HTMLPreformatted"/>
        <w:spacing w:line="276" w:lineRule="auto"/>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7.  </w:t>
      </w:r>
      <w:r w:rsidRPr="00335918">
        <w:rPr>
          <w:rFonts w:asciiTheme="minorHAnsi" w:eastAsiaTheme="minorEastAsia" w:hAnsiTheme="minorHAnsi" w:cstheme="minorBidi"/>
          <w:sz w:val="24"/>
          <w:szCs w:val="24"/>
        </w:rPr>
        <w:t>CONCLUSION</w:t>
      </w:r>
    </w:p>
    <w:p w:rsidR="002E7067" w:rsidRPr="00335918" w:rsidRDefault="002E7067" w:rsidP="002E7067">
      <w:pPr>
        <w:pStyle w:val="HTMLPreformatted"/>
        <w:spacing w:line="276" w:lineRule="auto"/>
        <w:jc w:val="center"/>
        <w:rPr>
          <w:rFonts w:asciiTheme="minorHAnsi" w:eastAsiaTheme="minorEastAsia" w:hAnsiTheme="minorHAnsi" w:cstheme="minorBidi"/>
          <w:sz w:val="24"/>
          <w:szCs w:val="24"/>
        </w:rPr>
      </w:pPr>
    </w:p>
    <w:p w:rsidR="002E7067" w:rsidRDefault="002E7067" w:rsidP="002E7067">
      <w:pPr>
        <w:spacing w:line="480" w:lineRule="auto"/>
        <w:rPr>
          <w:sz w:val="24"/>
          <w:szCs w:val="24"/>
        </w:rPr>
      </w:pPr>
      <w:r w:rsidRPr="00335918">
        <w:rPr>
          <w:sz w:val="24"/>
          <w:szCs w:val="24"/>
        </w:rPr>
        <w:t xml:space="preserve">     The use of the </w:t>
      </w:r>
      <w:r w:rsidRPr="00335918">
        <w:rPr>
          <w:i/>
          <w:sz w:val="24"/>
          <w:szCs w:val="24"/>
        </w:rPr>
        <w:t>animate</w:t>
      </w:r>
      <w:r w:rsidRPr="00335918">
        <w:rPr>
          <w:sz w:val="24"/>
          <w:szCs w:val="24"/>
        </w:rPr>
        <w:t xml:space="preserve"> command and graphics are not limited to the topic of quadric surfaces</w:t>
      </w:r>
      <w:r>
        <w:rPr>
          <w:sz w:val="24"/>
          <w:szCs w:val="24"/>
        </w:rPr>
        <w:t xml:space="preserve"> as shown in sections </w:t>
      </w:r>
      <w:proofErr w:type="gramStart"/>
      <w:r>
        <w:rPr>
          <w:sz w:val="24"/>
          <w:szCs w:val="24"/>
        </w:rPr>
        <w:t>2  and</w:t>
      </w:r>
      <w:proofErr w:type="gramEnd"/>
      <w:r>
        <w:rPr>
          <w:sz w:val="24"/>
          <w:szCs w:val="24"/>
        </w:rPr>
        <w:t xml:space="preserve"> 3</w:t>
      </w:r>
      <w:r w:rsidRPr="00335918">
        <w:rPr>
          <w:sz w:val="24"/>
          <w:szCs w:val="24"/>
        </w:rPr>
        <w:t xml:space="preserve">.  The </w:t>
      </w:r>
      <w:r w:rsidRPr="00DF7E4A">
        <w:rPr>
          <w:i/>
          <w:sz w:val="24"/>
          <w:szCs w:val="24"/>
        </w:rPr>
        <w:t>Microsoft Word 2007</w:t>
      </w:r>
      <w:r w:rsidRPr="00335918">
        <w:rPr>
          <w:sz w:val="24"/>
          <w:szCs w:val="24"/>
        </w:rPr>
        <w:t xml:space="preserve"> free math add-in can be used </w:t>
      </w:r>
      <w:r>
        <w:rPr>
          <w:sz w:val="24"/>
          <w:szCs w:val="24"/>
        </w:rPr>
        <w:t xml:space="preserve">as a teaching and learning aid </w:t>
      </w:r>
      <w:r w:rsidRPr="00335918">
        <w:rPr>
          <w:sz w:val="24"/>
          <w:szCs w:val="24"/>
        </w:rPr>
        <w:t>throughout the mathematics high school and undergraduate curriculum.  As identified by the National Research Council [5, 84], “calculators and computers are not substitutes for hard work or precise thinking, but challenging tools to be used for productive ends.”  The computation capacity of technology tools extends the range of problems accessible to students [4, 25]. The free math add-in provides an available option</w:t>
      </w:r>
      <w:r>
        <w:rPr>
          <w:sz w:val="24"/>
          <w:szCs w:val="24"/>
        </w:rPr>
        <w:t xml:space="preserve"> as</w:t>
      </w:r>
      <w:r w:rsidRPr="00335918">
        <w:rPr>
          <w:sz w:val="24"/>
          <w:szCs w:val="24"/>
        </w:rPr>
        <w:t xml:space="preserve"> a computer algebra system that will enhance student learning.  </w:t>
      </w:r>
    </w:p>
    <w:p w:rsidR="002E7067" w:rsidRPr="00350B67" w:rsidRDefault="002E7067" w:rsidP="002E7067">
      <w:pPr>
        <w:spacing w:line="480" w:lineRule="auto"/>
        <w:rPr>
          <w:sz w:val="24"/>
          <w:szCs w:val="24"/>
        </w:rPr>
      </w:pPr>
      <w:r>
        <w:rPr>
          <w:rFonts w:eastAsiaTheme="minorEastAsia"/>
          <w:sz w:val="24"/>
          <w:szCs w:val="24"/>
        </w:rPr>
        <w:t xml:space="preserve">     </w:t>
      </w:r>
      <w:r w:rsidRPr="00350B67">
        <w:rPr>
          <w:rFonts w:eastAsiaTheme="minorEastAsia"/>
          <w:sz w:val="24"/>
          <w:szCs w:val="24"/>
        </w:rPr>
        <w:t xml:space="preserve">The </w:t>
      </w:r>
      <w:r w:rsidRPr="00350B67">
        <w:rPr>
          <w:rFonts w:eastAsiaTheme="minorEastAsia"/>
          <w:i/>
          <w:sz w:val="24"/>
          <w:szCs w:val="24"/>
        </w:rPr>
        <w:t>Microsoft Word Math Add-In</w:t>
      </w:r>
      <w:r w:rsidRPr="00350B67">
        <w:rPr>
          <w:rFonts w:eastAsiaTheme="minorEastAsia"/>
          <w:sz w:val="24"/>
          <w:szCs w:val="24"/>
        </w:rPr>
        <w:t xml:space="preserve"> and </w:t>
      </w:r>
      <w:proofErr w:type="spellStart"/>
      <w:r w:rsidRPr="00350B67">
        <w:rPr>
          <w:rFonts w:eastAsiaTheme="minorEastAsia"/>
          <w:i/>
          <w:sz w:val="24"/>
          <w:szCs w:val="24"/>
        </w:rPr>
        <w:t>MathType</w:t>
      </w:r>
      <w:proofErr w:type="spellEnd"/>
      <w:r w:rsidRPr="00350B67">
        <w:rPr>
          <w:rFonts w:eastAsiaTheme="minorEastAsia"/>
          <w:sz w:val="24"/>
          <w:szCs w:val="24"/>
        </w:rPr>
        <w:t xml:space="preserve"> are not compatible.  If </w:t>
      </w:r>
      <w:proofErr w:type="spellStart"/>
      <w:r w:rsidRPr="00350B67">
        <w:rPr>
          <w:rFonts w:eastAsiaTheme="minorEastAsia"/>
          <w:i/>
          <w:sz w:val="24"/>
          <w:szCs w:val="24"/>
        </w:rPr>
        <w:t>MathType</w:t>
      </w:r>
      <w:proofErr w:type="spellEnd"/>
      <w:r w:rsidRPr="00350B67">
        <w:rPr>
          <w:rFonts w:eastAsiaTheme="minorEastAsia"/>
          <w:sz w:val="24"/>
          <w:szCs w:val="24"/>
        </w:rPr>
        <w:t xml:space="preserve"> is installed concurrently on the computer, the Add-In will function intermittently or not at all.   The </w:t>
      </w:r>
      <w:proofErr w:type="spellStart"/>
      <w:r w:rsidRPr="00350B67">
        <w:rPr>
          <w:rFonts w:eastAsiaTheme="minorEastAsia"/>
          <w:i/>
          <w:sz w:val="24"/>
          <w:szCs w:val="24"/>
        </w:rPr>
        <w:t>MathType</w:t>
      </w:r>
      <w:proofErr w:type="spellEnd"/>
      <w:r w:rsidRPr="00350B67">
        <w:rPr>
          <w:rFonts w:eastAsiaTheme="minorEastAsia"/>
          <w:sz w:val="24"/>
          <w:szCs w:val="24"/>
        </w:rPr>
        <w:t xml:space="preserve"> </w:t>
      </w:r>
      <w:r>
        <w:rPr>
          <w:rFonts w:eastAsiaTheme="minorEastAsia"/>
          <w:sz w:val="24"/>
          <w:szCs w:val="24"/>
        </w:rPr>
        <w:t xml:space="preserve">software </w:t>
      </w:r>
      <w:r w:rsidRPr="00350B67">
        <w:rPr>
          <w:rFonts w:eastAsiaTheme="minorEastAsia"/>
          <w:sz w:val="24"/>
          <w:szCs w:val="24"/>
        </w:rPr>
        <w:t>may be temporarily disabled by foll</w:t>
      </w:r>
      <w:r>
        <w:rPr>
          <w:rFonts w:eastAsiaTheme="minorEastAsia"/>
          <w:sz w:val="24"/>
          <w:szCs w:val="24"/>
        </w:rPr>
        <w:t>owing the instructions found at,</w:t>
      </w:r>
      <w:r w:rsidRPr="00350B67">
        <w:rPr>
          <w:rFonts w:eastAsiaTheme="minorEastAsia"/>
          <w:sz w:val="24"/>
          <w:szCs w:val="24"/>
        </w:rPr>
        <w:t xml:space="preserve"> </w:t>
      </w:r>
      <w:hyperlink r:id="rId31" w:history="1">
        <w:r w:rsidRPr="00C33815">
          <w:rPr>
            <w:rStyle w:val="Hyperlink"/>
            <w:rFonts w:eastAsiaTheme="minorEastAsia"/>
            <w:sz w:val="24"/>
            <w:szCs w:val="24"/>
          </w:rPr>
          <w:t>http://web02.gonzaga.edu/faculty/nord/wordusersmanual/troubleshooting.docx</w:t>
        </w:r>
      </w:hyperlink>
      <w:r>
        <w:rPr>
          <w:rFonts w:eastAsiaTheme="minorEastAsia"/>
          <w:sz w:val="24"/>
          <w:szCs w:val="24"/>
        </w:rPr>
        <w:t>.</w:t>
      </w:r>
    </w:p>
    <w:p w:rsidR="002E7067" w:rsidRPr="002C115B" w:rsidRDefault="002E7067" w:rsidP="002E7067">
      <w:pPr>
        <w:spacing w:line="480" w:lineRule="auto"/>
        <w:rPr>
          <w:sz w:val="24"/>
          <w:szCs w:val="24"/>
        </w:rPr>
      </w:pPr>
      <w:r>
        <w:rPr>
          <w:sz w:val="24"/>
          <w:szCs w:val="24"/>
        </w:rPr>
        <w:t xml:space="preserve">     For extended examples, links to downloads, and materials appropriate for other mathematical curricular topics, see:  </w:t>
      </w:r>
      <w:hyperlink r:id="rId32" w:history="1">
        <w:r w:rsidRPr="00215CFE">
          <w:rPr>
            <w:rStyle w:val="Hyperlink"/>
            <w:sz w:val="24"/>
            <w:szCs w:val="24"/>
          </w:rPr>
          <w:t>http://web02.gonzaga.edu/faculty/nord/links.htm</w:t>
        </w:r>
      </w:hyperlink>
      <w:r>
        <w:rPr>
          <w:sz w:val="24"/>
          <w:szCs w:val="24"/>
        </w:rPr>
        <w:t>.</w:t>
      </w:r>
    </w:p>
    <w:p w:rsidR="002E7067" w:rsidRDefault="002E7067" w:rsidP="002E7067">
      <w:pPr>
        <w:rPr>
          <w:rFonts w:eastAsiaTheme="minorEastAsia"/>
          <w:sz w:val="24"/>
          <w:szCs w:val="24"/>
        </w:rPr>
      </w:pPr>
      <w:r>
        <w:rPr>
          <w:rFonts w:eastAsiaTheme="minorEastAsia"/>
          <w:sz w:val="24"/>
          <w:szCs w:val="24"/>
        </w:rPr>
        <w:br w:type="page"/>
      </w:r>
    </w:p>
    <w:p w:rsidR="002E7067" w:rsidRPr="00335918" w:rsidRDefault="002E7067" w:rsidP="002E7067">
      <w:pPr>
        <w:pStyle w:val="HTMLPreformatted"/>
        <w:jc w:val="center"/>
        <w:rPr>
          <w:rFonts w:asciiTheme="minorHAnsi" w:eastAsiaTheme="minorEastAsia" w:hAnsiTheme="minorHAnsi" w:cstheme="minorBidi"/>
          <w:sz w:val="24"/>
          <w:szCs w:val="24"/>
        </w:rPr>
      </w:pPr>
      <w:r>
        <w:rPr>
          <w:rFonts w:asciiTheme="minorHAnsi" w:eastAsiaTheme="minorEastAsia" w:hAnsiTheme="minorHAnsi" w:cstheme="minorBidi"/>
          <w:sz w:val="24"/>
          <w:szCs w:val="24"/>
        </w:rPr>
        <w:t xml:space="preserve">8. </w:t>
      </w:r>
      <w:r w:rsidRPr="00335918">
        <w:rPr>
          <w:rFonts w:asciiTheme="minorHAnsi" w:eastAsiaTheme="minorEastAsia" w:hAnsiTheme="minorHAnsi" w:cstheme="minorBidi"/>
          <w:sz w:val="24"/>
          <w:szCs w:val="24"/>
        </w:rPr>
        <w:t>REFERENCES</w:t>
      </w:r>
    </w:p>
    <w:p w:rsidR="002E7067" w:rsidRPr="00335918" w:rsidRDefault="002E7067" w:rsidP="002E7067">
      <w:pPr>
        <w:pStyle w:val="HTMLPreformatted"/>
        <w:jc w:val="center"/>
        <w:rPr>
          <w:rFonts w:asciiTheme="minorHAnsi" w:eastAsiaTheme="minorEastAsia" w:hAnsiTheme="minorHAnsi" w:cstheme="minorBidi"/>
          <w:sz w:val="24"/>
          <w:szCs w:val="24"/>
        </w:rPr>
      </w:pPr>
    </w:p>
    <w:p w:rsidR="002E7067" w:rsidRPr="00335918" w:rsidRDefault="002E7067" w:rsidP="002E7067">
      <w:pPr>
        <w:rPr>
          <w:sz w:val="24"/>
          <w:szCs w:val="24"/>
        </w:rPr>
      </w:pPr>
      <w:r w:rsidRPr="00335918">
        <w:rPr>
          <w:sz w:val="24"/>
          <w:szCs w:val="24"/>
        </w:rPr>
        <w:t xml:space="preserve">1.  Microsoft Word 2007 Math Add-In, </w:t>
      </w:r>
      <w:hyperlink r:id="rId33" w:history="1">
        <w:r w:rsidRPr="00335918">
          <w:rPr>
            <w:rStyle w:val="Hyperlink"/>
            <w:rFonts w:eastAsiaTheme="minorEastAsia"/>
            <w:sz w:val="24"/>
            <w:szCs w:val="24"/>
          </w:rPr>
          <w:t>http://www.microsoft.com/downloads/details.aspx?FamilyID=030fae9c-704f-48ca-971d-56241aefc764&amp;DisplayLang=en</w:t>
        </w:r>
      </w:hyperlink>
    </w:p>
    <w:p w:rsidR="002E7067" w:rsidRPr="00335918" w:rsidRDefault="002E7067" w:rsidP="002E7067">
      <w:pPr>
        <w:rPr>
          <w:sz w:val="24"/>
          <w:szCs w:val="24"/>
        </w:rPr>
      </w:pPr>
      <w:r w:rsidRPr="00335918">
        <w:rPr>
          <w:sz w:val="24"/>
          <w:szCs w:val="24"/>
        </w:rPr>
        <w:t>2.  National Council of Teachers of Mathematics (NCTM)</w:t>
      </w:r>
      <w:proofErr w:type="gramStart"/>
      <w:r w:rsidRPr="00335918">
        <w:rPr>
          <w:sz w:val="24"/>
          <w:szCs w:val="24"/>
        </w:rPr>
        <w:t xml:space="preserve">,  </w:t>
      </w:r>
      <w:r w:rsidRPr="00335918">
        <w:rPr>
          <w:i/>
          <w:sz w:val="24"/>
          <w:szCs w:val="24"/>
        </w:rPr>
        <w:t>Curriculum</w:t>
      </w:r>
      <w:proofErr w:type="gramEnd"/>
      <w:r w:rsidRPr="00335918">
        <w:rPr>
          <w:i/>
          <w:sz w:val="24"/>
          <w:szCs w:val="24"/>
        </w:rPr>
        <w:t xml:space="preserve"> and Evaluation Standards for School Mathematics, </w:t>
      </w:r>
      <w:r w:rsidRPr="00335918">
        <w:rPr>
          <w:sz w:val="24"/>
          <w:szCs w:val="24"/>
        </w:rPr>
        <w:t xml:space="preserve"> NCTM, Reston, VA, ISBN 0-87353-273-2 (1989).</w:t>
      </w:r>
    </w:p>
    <w:p w:rsidR="002E7067" w:rsidRPr="00335918" w:rsidRDefault="002E7067" w:rsidP="002E7067">
      <w:pPr>
        <w:rPr>
          <w:sz w:val="24"/>
          <w:szCs w:val="24"/>
        </w:rPr>
      </w:pPr>
      <w:r w:rsidRPr="00335918">
        <w:rPr>
          <w:sz w:val="24"/>
          <w:szCs w:val="24"/>
        </w:rPr>
        <w:t xml:space="preserve">3.  National Council of Teachers of Mathematics (NCTM),  </w:t>
      </w:r>
      <w:r w:rsidRPr="00335918">
        <w:rPr>
          <w:i/>
          <w:sz w:val="24"/>
          <w:szCs w:val="24"/>
        </w:rPr>
        <w:t xml:space="preserve">Professional Standards for Teaching Mathematics, </w:t>
      </w:r>
      <w:r w:rsidRPr="00335918">
        <w:rPr>
          <w:sz w:val="24"/>
          <w:szCs w:val="24"/>
        </w:rPr>
        <w:t xml:space="preserve"> NCTM, Reston, VA,  ISBN 0-87353-397-0 (1991).</w:t>
      </w:r>
    </w:p>
    <w:p w:rsidR="002E7067" w:rsidRPr="00335918" w:rsidRDefault="002E7067" w:rsidP="002E7067">
      <w:pPr>
        <w:rPr>
          <w:sz w:val="24"/>
          <w:szCs w:val="24"/>
        </w:rPr>
      </w:pPr>
      <w:r w:rsidRPr="00335918">
        <w:rPr>
          <w:sz w:val="24"/>
          <w:szCs w:val="24"/>
        </w:rPr>
        <w:t>4.  National Council of Teachers of Mathematics (NCTM)</w:t>
      </w:r>
      <w:proofErr w:type="gramStart"/>
      <w:r w:rsidRPr="00335918">
        <w:rPr>
          <w:sz w:val="24"/>
          <w:szCs w:val="24"/>
        </w:rPr>
        <w:t xml:space="preserve">,  </w:t>
      </w:r>
      <w:r w:rsidRPr="00335918">
        <w:rPr>
          <w:i/>
          <w:sz w:val="24"/>
          <w:szCs w:val="24"/>
        </w:rPr>
        <w:t>Principles</w:t>
      </w:r>
      <w:proofErr w:type="gramEnd"/>
      <w:r w:rsidRPr="00335918">
        <w:rPr>
          <w:i/>
          <w:sz w:val="24"/>
          <w:szCs w:val="24"/>
        </w:rPr>
        <w:t xml:space="preserve"> and Standards for School Mathematics</w:t>
      </w:r>
      <w:r w:rsidRPr="00335918">
        <w:rPr>
          <w:sz w:val="24"/>
          <w:szCs w:val="24"/>
        </w:rPr>
        <w:t>,  NCTM, Reston, VA,  ISBN 0-87353-480-8 (2000).</w:t>
      </w:r>
    </w:p>
    <w:p w:rsidR="002E7067" w:rsidRPr="00335918" w:rsidRDefault="002E7067" w:rsidP="002E7067">
      <w:pPr>
        <w:rPr>
          <w:sz w:val="24"/>
          <w:szCs w:val="24"/>
        </w:rPr>
      </w:pPr>
      <w:r w:rsidRPr="00335918">
        <w:rPr>
          <w:sz w:val="24"/>
          <w:szCs w:val="24"/>
        </w:rPr>
        <w:t>5.  National Research Council</w:t>
      </w:r>
      <w:proofErr w:type="gramStart"/>
      <w:r w:rsidRPr="00335918">
        <w:rPr>
          <w:sz w:val="24"/>
          <w:szCs w:val="24"/>
        </w:rPr>
        <w:t xml:space="preserve">,  </w:t>
      </w:r>
      <w:r w:rsidRPr="00335918">
        <w:rPr>
          <w:i/>
          <w:sz w:val="24"/>
          <w:szCs w:val="24"/>
        </w:rPr>
        <w:t>Everybody</w:t>
      </w:r>
      <w:proofErr w:type="gramEnd"/>
      <w:r w:rsidRPr="00335918">
        <w:rPr>
          <w:i/>
          <w:sz w:val="24"/>
          <w:szCs w:val="24"/>
        </w:rPr>
        <w:t xml:space="preserve"> Counts:  A Report to the Nation of the Future of Mathematics Education</w:t>
      </w:r>
      <w:r w:rsidRPr="00335918">
        <w:rPr>
          <w:sz w:val="24"/>
          <w:szCs w:val="24"/>
        </w:rPr>
        <w:t>, National Academy of Sciences, Washington D.C., ISBN 0-309-03977-0 (1989).</w:t>
      </w:r>
    </w:p>
    <w:p w:rsidR="002E7067" w:rsidRPr="00335918" w:rsidRDefault="002E7067" w:rsidP="002E7067">
      <w:pPr>
        <w:rPr>
          <w:sz w:val="24"/>
          <w:szCs w:val="24"/>
        </w:rPr>
      </w:pPr>
      <w:r w:rsidRPr="00335918">
        <w:rPr>
          <w:sz w:val="24"/>
          <w:szCs w:val="24"/>
        </w:rPr>
        <w:t xml:space="preserve">6.  S. Salas, E. </w:t>
      </w:r>
      <w:proofErr w:type="spellStart"/>
      <w:r w:rsidRPr="00335918">
        <w:rPr>
          <w:sz w:val="24"/>
          <w:szCs w:val="24"/>
        </w:rPr>
        <w:t>Hille</w:t>
      </w:r>
      <w:proofErr w:type="spellEnd"/>
      <w:r w:rsidRPr="00335918">
        <w:rPr>
          <w:sz w:val="24"/>
          <w:szCs w:val="24"/>
        </w:rPr>
        <w:t xml:space="preserve">, and G.J. </w:t>
      </w:r>
      <w:proofErr w:type="spellStart"/>
      <w:r w:rsidRPr="00335918">
        <w:rPr>
          <w:sz w:val="24"/>
          <w:szCs w:val="24"/>
        </w:rPr>
        <w:t>Etgen</w:t>
      </w:r>
      <w:proofErr w:type="spellEnd"/>
      <w:r w:rsidRPr="00335918">
        <w:rPr>
          <w:sz w:val="24"/>
          <w:szCs w:val="24"/>
        </w:rPr>
        <w:t xml:space="preserve">, </w:t>
      </w:r>
      <w:r w:rsidRPr="00335918">
        <w:rPr>
          <w:i/>
          <w:sz w:val="24"/>
          <w:szCs w:val="24"/>
        </w:rPr>
        <w:t>Calculus One and Several Variables</w:t>
      </w:r>
      <w:r w:rsidRPr="00335918">
        <w:rPr>
          <w:sz w:val="24"/>
          <w:szCs w:val="24"/>
        </w:rPr>
        <w:t>, Eighth Edition, John Wiley &amp; Sons, NY, ISBN 0-471-31659-8 (1999).</w:t>
      </w:r>
    </w:p>
    <w:p w:rsidR="002E7067" w:rsidRPr="00335918" w:rsidRDefault="002E7067" w:rsidP="002E7067">
      <w:pPr>
        <w:rPr>
          <w:sz w:val="24"/>
          <w:szCs w:val="24"/>
        </w:rPr>
      </w:pPr>
      <w:r w:rsidRPr="00335918">
        <w:rPr>
          <w:sz w:val="24"/>
          <w:szCs w:val="24"/>
        </w:rPr>
        <w:t xml:space="preserve">7.  J. Stewart, </w:t>
      </w:r>
      <w:r w:rsidRPr="00335918">
        <w:rPr>
          <w:i/>
          <w:sz w:val="24"/>
          <w:szCs w:val="24"/>
        </w:rPr>
        <w:t>Calculus</w:t>
      </w:r>
      <w:r w:rsidRPr="00335918">
        <w:rPr>
          <w:sz w:val="24"/>
          <w:szCs w:val="24"/>
        </w:rPr>
        <w:t>.  Fifth Edition, Thomson Learning</w:t>
      </w:r>
      <w:proofErr w:type="gramStart"/>
      <w:r w:rsidRPr="00335918">
        <w:rPr>
          <w:sz w:val="24"/>
          <w:szCs w:val="24"/>
        </w:rPr>
        <w:t>,  Belmont</w:t>
      </w:r>
      <w:proofErr w:type="gramEnd"/>
      <w:r w:rsidRPr="00335918">
        <w:rPr>
          <w:sz w:val="24"/>
          <w:szCs w:val="24"/>
        </w:rPr>
        <w:t>, CA, ISBN 0-534-27408-0 (2003).</w:t>
      </w:r>
    </w:p>
    <w:p w:rsidR="002E7067" w:rsidRPr="00335918" w:rsidRDefault="002E7067" w:rsidP="002E7067">
      <w:pPr>
        <w:pStyle w:val="HTMLPreformatted"/>
        <w:rPr>
          <w:rFonts w:asciiTheme="minorHAnsi" w:eastAsiaTheme="minorEastAsia" w:hAnsiTheme="minorHAnsi" w:cstheme="minorBidi"/>
          <w:sz w:val="24"/>
          <w:szCs w:val="24"/>
        </w:rPr>
      </w:pPr>
    </w:p>
    <w:p w:rsidR="002E7067" w:rsidRPr="00497188" w:rsidRDefault="002E7067" w:rsidP="00497188">
      <w:pPr>
        <w:jc w:val="center"/>
        <w:rPr>
          <w:sz w:val="40"/>
          <w:szCs w:val="40"/>
        </w:rPr>
      </w:pPr>
    </w:p>
    <w:sectPr w:rsidR="002E7067" w:rsidRPr="00497188" w:rsidSect="00283216">
      <w:footerReference w:type="default" r:id="rId3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6F9" w:rsidRDefault="007126F9" w:rsidP="007126F9">
      <w:pPr>
        <w:spacing w:after="0"/>
      </w:pPr>
      <w:r>
        <w:separator/>
      </w:r>
    </w:p>
  </w:endnote>
  <w:endnote w:type="continuationSeparator" w:id="0">
    <w:p w:rsidR="007126F9" w:rsidRDefault="007126F9" w:rsidP="00712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6F9" w:rsidRDefault="007126F9">
    <w:pPr>
      <w:pStyle w:val="Footer"/>
      <w:pBdr>
        <w:top w:val="thinThickSmallGap" w:sz="24" w:space="1" w:color="622423" w:themeColor="accent2" w:themeShade="7F"/>
      </w:pBdr>
      <w:rPr>
        <w:rFonts w:asciiTheme="majorHAnsi" w:hAnsiTheme="majorHAnsi"/>
      </w:rPr>
    </w:pPr>
    <w:r>
      <w:rPr>
        <w:rFonts w:asciiTheme="majorHAnsi" w:hAnsiTheme="majorHAnsi"/>
      </w:rPr>
      <w:t>Nord@2009</w:t>
    </w:r>
    <w:r>
      <w:rPr>
        <w:rFonts w:asciiTheme="majorHAnsi" w:hAnsiTheme="majorHAnsi"/>
      </w:rPr>
      <w:ptab w:relativeTo="margin" w:alignment="right" w:leader="none"/>
    </w:r>
    <w:r>
      <w:rPr>
        <w:rFonts w:asciiTheme="majorHAnsi" w:hAnsiTheme="majorHAnsi"/>
      </w:rPr>
      <w:t xml:space="preserve">Page </w:t>
    </w:r>
    <w:fldSimple w:instr=" PAGE   \* MERGEFORMAT ">
      <w:r w:rsidRPr="007126F9">
        <w:rPr>
          <w:rFonts w:asciiTheme="majorHAnsi" w:hAnsiTheme="majorHAnsi"/>
          <w:noProof/>
        </w:rPr>
        <w:t>1</w:t>
      </w:r>
    </w:fldSimple>
  </w:p>
  <w:p w:rsidR="007126F9" w:rsidRDefault="007126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6F9" w:rsidRDefault="007126F9" w:rsidP="007126F9">
      <w:pPr>
        <w:spacing w:after="0"/>
      </w:pPr>
      <w:r>
        <w:separator/>
      </w:r>
    </w:p>
  </w:footnote>
  <w:footnote w:type="continuationSeparator" w:id="0">
    <w:p w:rsidR="007126F9" w:rsidRDefault="007126F9" w:rsidP="00712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A419B"/>
    <w:multiLevelType w:val="hybridMultilevel"/>
    <w:tmpl w:val="C602AF3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F2288"/>
    <w:multiLevelType w:val="hybridMultilevel"/>
    <w:tmpl w:val="BC849FA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D87647"/>
    <w:multiLevelType w:val="hybridMultilevel"/>
    <w:tmpl w:val="BA7A8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D62F15"/>
    <w:multiLevelType w:val="hybridMultilevel"/>
    <w:tmpl w:val="B1048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0F1300"/>
    <w:multiLevelType w:val="hybridMultilevel"/>
    <w:tmpl w:val="042EBAD0"/>
    <w:lvl w:ilvl="0" w:tplc="8CB451E4">
      <w:start w:val="1"/>
      <w:numFmt w:val="decimal"/>
      <w:lvlText w:val="%1."/>
      <w:lvlJc w:val="left"/>
      <w:pPr>
        <w:ind w:left="936" w:hanging="360"/>
      </w:pPr>
      <w:rPr>
        <w:rFonts w:hint="default"/>
        <w:i w:val="0"/>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497188"/>
    <w:rsid w:val="0000679F"/>
    <w:rsid w:val="00012C6D"/>
    <w:rsid w:val="00023D60"/>
    <w:rsid w:val="00030338"/>
    <w:rsid w:val="000324AF"/>
    <w:rsid w:val="00033CF2"/>
    <w:rsid w:val="00036FD8"/>
    <w:rsid w:val="00045B0A"/>
    <w:rsid w:val="00047F7D"/>
    <w:rsid w:val="00050211"/>
    <w:rsid w:val="000523C7"/>
    <w:rsid w:val="00052BD0"/>
    <w:rsid w:val="00053220"/>
    <w:rsid w:val="000546C2"/>
    <w:rsid w:val="00067626"/>
    <w:rsid w:val="00076C5F"/>
    <w:rsid w:val="000773AA"/>
    <w:rsid w:val="00080603"/>
    <w:rsid w:val="00085DC1"/>
    <w:rsid w:val="000911A4"/>
    <w:rsid w:val="00092278"/>
    <w:rsid w:val="000946DF"/>
    <w:rsid w:val="000A46F7"/>
    <w:rsid w:val="000B58E9"/>
    <w:rsid w:val="000C4CAC"/>
    <w:rsid w:val="000C539D"/>
    <w:rsid w:val="000C58E3"/>
    <w:rsid w:val="000D0B3E"/>
    <w:rsid w:val="000D2C36"/>
    <w:rsid w:val="000D3181"/>
    <w:rsid w:val="000E3A18"/>
    <w:rsid w:val="000E3CCB"/>
    <w:rsid w:val="000F4E3F"/>
    <w:rsid w:val="000F66DF"/>
    <w:rsid w:val="00103FE0"/>
    <w:rsid w:val="00121C44"/>
    <w:rsid w:val="001224A1"/>
    <w:rsid w:val="00133FB2"/>
    <w:rsid w:val="00136C09"/>
    <w:rsid w:val="00137B1A"/>
    <w:rsid w:val="00142644"/>
    <w:rsid w:val="00143B98"/>
    <w:rsid w:val="00145AC0"/>
    <w:rsid w:val="00164309"/>
    <w:rsid w:val="00171999"/>
    <w:rsid w:val="00187019"/>
    <w:rsid w:val="001940F3"/>
    <w:rsid w:val="001A222B"/>
    <w:rsid w:val="001A56A4"/>
    <w:rsid w:val="001A64DE"/>
    <w:rsid w:val="001B362F"/>
    <w:rsid w:val="001B5863"/>
    <w:rsid w:val="001B592D"/>
    <w:rsid w:val="001C3FD0"/>
    <w:rsid w:val="001D7F63"/>
    <w:rsid w:val="001E02D2"/>
    <w:rsid w:val="001E4CE3"/>
    <w:rsid w:val="001E54E2"/>
    <w:rsid w:val="001E69CD"/>
    <w:rsid w:val="001F5A65"/>
    <w:rsid w:val="00207A1B"/>
    <w:rsid w:val="00211AA0"/>
    <w:rsid w:val="002139D2"/>
    <w:rsid w:val="00216A0E"/>
    <w:rsid w:val="002175D8"/>
    <w:rsid w:val="00217C5C"/>
    <w:rsid w:val="00225AF1"/>
    <w:rsid w:val="0022631E"/>
    <w:rsid w:val="00226E53"/>
    <w:rsid w:val="002303FA"/>
    <w:rsid w:val="00232DEB"/>
    <w:rsid w:val="00241A14"/>
    <w:rsid w:val="002474F5"/>
    <w:rsid w:val="002504B2"/>
    <w:rsid w:val="00252C83"/>
    <w:rsid w:val="00255912"/>
    <w:rsid w:val="002571C9"/>
    <w:rsid w:val="00262DF8"/>
    <w:rsid w:val="002732F1"/>
    <w:rsid w:val="00283216"/>
    <w:rsid w:val="002938DD"/>
    <w:rsid w:val="002A34C6"/>
    <w:rsid w:val="002A5716"/>
    <w:rsid w:val="002B2030"/>
    <w:rsid w:val="002B4234"/>
    <w:rsid w:val="002C6B9E"/>
    <w:rsid w:val="002D10E5"/>
    <w:rsid w:val="002D2F99"/>
    <w:rsid w:val="002D35AE"/>
    <w:rsid w:val="002D474B"/>
    <w:rsid w:val="002D6A42"/>
    <w:rsid w:val="002E0D13"/>
    <w:rsid w:val="002E7067"/>
    <w:rsid w:val="002F0039"/>
    <w:rsid w:val="002F1C56"/>
    <w:rsid w:val="002F42D4"/>
    <w:rsid w:val="002F7013"/>
    <w:rsid w:val="00302DE7"/>
    <w:rsid w:val="00302E8A"/>
    <w:rsid w:val="00306E1D"/>
    <w:rsid w:val="00334F8B"/>
    <w:rsid w:val="003412F2"/>
    <w:rsid w:val="00347477"/>
    <w:rsid w:val="00351C47"/>
    <w:rsid w:val="00352972"/>
    <w:rsid w:val="00362CDB"/>
    <w:rsid w:val="00377B24"/>
    <w:rsid w:val="0038074C"/>
    <w:rsid w:val="003920EE"/>
    <w:rsid w:val="003922F5"/>
    <w:rsid w:val="003951BA"/>
    <w:rsid w:val="003A40F4"/>
    <w:rsid w:val="003B6445"/>
    <w:rsid w:val="003C1C68"/>
    <w:rsid w:val="003C659A"/>
    <w:rsid w:val="003C7DBF"/>
    <w:rsid w:val="003D1DB5"/>
    <w:rsid w:val="003D1EFE"/>
    <w:rsid w:val="003D5DB3"/>
    <w:rsid w:val="003E61DD"/>
    <w:rsid w:val="003F7A69"/>
    <w:rsid w:val="00402A4F"/>
    <w:rsid w:val="00402B42"/>
    <w:rsid w:val="0040488F"/>
    <w:rsid w:val="00412C19"/>
    <w:rsid w:val="0042307C"/>
    <w:rsid w:val="00424959"/>
    <w:rsid w:val="00434C8A"/>
    <w:rsid w:val="004360D5"/>
    <w:rsid w:val="00440C5B"/>
    <w:rsid w:val="00442051"/>
    <w:rsid w:val="00442B76"/>
    <w:rsid w:val="00444C34"/>
    <w:rsid w:val="0044732C"/>
    <w:rsid w:val="00450132"/>
    <w:rsid w:val="00450E02"/>
    <w:rsid w:val="004512C8"/>
    <w:rsid w:val="004516A5"/>
    <w:rsid w:val="00466E04"/>
    <w:rsid w:val="00467A3A"/>
    <w:rsid w:val="004702BC"/>
    <w:rsid w:val="004831A1"/>
    <w:rsid w:val="00493489"/>
    <w:rsid w:val="00497188"/>
    <w:rsid w:val="004A3B1C"/>
    <w:rsid w:val="004A5406"/>
    <w:rsid w:val="004B2232"/>
    <w:rsid w:val="004B48D1"/>
    <w:rsid w:val="004C0E78"/>
    <w:rsid w:val="004C1554"/>
    <w:rsid w:val="004C3722"/>
    <w:rsid w:val="004C49E7"/>
    <w:rsid w:val="004D42EC"/>
    <w:rsid w:val="004E3311"/>
    <w:rsid w:val="004E7582"/>
    <w:rsid w:val="004F3723"/>
    <w:rsid w:val="0050272D"/>
    <w:rsid w:val="00507F0A"/>
    <w:rsid w:val="00512D7E"/>
    <w:rsid w:val="00513214"/>
    <w:rsid w:val="0051331B"/>
    <w:rsid w:val="00522EA7"/>
    <w:rsid w:val="00527898"/>
    <w:rsid w:val="005278FE"/>
    <w:rsid w:val="005311EC"/>
    <w:rsid w:val="00533BDF"/>
    <w:rsid w:val="005423C3"/>
    <w:rsid w:val="00542586"/>
    <w:rsid w:val="005458A1"/>
    <w:rsid w:val="00545C62"/>
    <w:rsid w:val="0054608E"/>
    <w:rsid w:val="005465B5"/>
    <w:rsid w:val="00552591"/>
    <w:rsid w:val="00582B74"/>
    <w:rsid w:val="00587183"/>
    <w:rsid w:val="00594FAE"/>
    <w:rsid w:val="005952FA"/>
    <w:rsid w:val="005A017F"/>
    <w:rsid w:val="005A27FF"/>
    <w:rsid w:val="005A4428"/>
    <w:rsid w:val="005A4F3F"/>
    <w:rsid w:val="005A57A3"/>
    <w:rsid w:val="005B1041"/>
    <w:rsid w:val="005C1AC6"/>
    <w:rsid w:val="005D2C05"/>
    <w:rsid w:val="005F35A0"/>
    <w:rsid w:val="005F5A70"/>
    <w:rsid w:val="00606ED3"/>
    <w:rsid w:val="00610AF6"/>
    <w:rsid w:val="00616CB4"/>
    <w:rsid w:val="0061776A"/>
    <w:rsid w:val="006302FB"/>
    <w:rsid w:val="00637BEC"/>
    <w:rsid w:val="006520BB"/>
    <w:rsid w:val="00663170"/>
    <w:rsid w:val="006645CD"/>
    <w:rsid w:val="00670104"/>
    <w:rsid w:val="00670D75"/>
    <w:rsid w:val="00671BAC"/>
    <w:rsid w:val="00673DA0"/>
    <w:rsid w:val="0068018C"/>
    <w:rsid w:val="0068401B"/>
    <w:rsid w:val="006867CF"/>
    <w:rsid w:val="0069015C"/>
    <w:rsid w:val="00690A97"/>
    <w:rsid w:val="00693EB5"/>
    <w:rsid w:val="00695CCE"/>
    <w:rsid w:val="006C43B8"/>
    <w:rsid w:val="006D0E35"/>
    <w:rsid w:val="006F03ED"/>
    <w:rsid w:val="006F0C35"/>
    <w:rsid w:val="006F6B0E"/>
    <w:rsid w:val="0070237A"/>
    <w:rsid w:val="00703603"/>
    <w:rsid w:val="007048AC"/>
    <w:rsid w:val="00711DA0"/>
    <w:rsid w:val="007126F9"/>
    <w:rsid w:val="00715671"/>
    <w:rsid w:val="007166CD"/>
    <w:rsid w:val="007346DE"/>
    <w:rsid w:val="007447BC"/>
    <w:rsid w:val="007477A1"/>
    <w:rsid w:val="00765418"/>
    <w:rsid w:val="0076796B"/>
    <w:rsid w:val="00771CE0"/>
    <w:rsid w:val="00773158"/>
    <w:rsid w:val="0077591E"/>
    <w:rsid w:val="0077635D"/>
    <w:rsid w:val="00783DE1"/>
    <w:rsid w:val="00790516"/>
    <w:rsid w:val="00794EEE"/>
    <w:rsid w:val="00797D4A"/>
    <w:rsid w:val="007A067C"/>
    <w:rsid w:val="007A126A"/>
    <w:rsid w:val="007A7722"/>
    <w:rsid w:val="007B0D67"/>
    <w:rsid w:val="007C2CE6"/>
    <w:rsid w:val="007C40E2"/>
    <w:rsid w:val="007D12A0"/>
    <w:rsid w:val="007D18F5"/>
    <w:rsid w:val="007E1D56"/>
    <w:rsid w:val="007E795B"/>
    <w:rsid w:val="008009BE"/>
    <w:rsid w:val="00802977"/>
    <w:rsid w:val="0080581C"/>
    <w:rsid w:val="008243E4"/>
    <w:rsid w:val="00825025"/>
    <w:rsid w:val="00825026"/>
    <w:rsid w:val="008250E9"/>
    <w:rsid w:val="00827783"/>
    <w:rsid w:val="0083482A"/>
    <w:rsid w:val="00844648"/>
    <w:rsid w:val="008508A2"/>
    <w:rsid w:val="00852E96"/>
    <w:rsid w:val="008542A2"/>
    <w:rsid w:val="0086130F"/>
    <w:rsid w:val="00873B15"/>
    <w:rsid w:val="008743EB"/>
    <w:rsid w:val="00881244"/>
    <w:rsid w:val="00887432"/>
    <w:rsid w:val="00887B2B"/>
    <w:rsid w:val="00890F57"/>
    <w:rsid w:val="00895391"/>
    <w:rsid w:val="008A1AAA"/>
    <w:rsid w:val="008A324D"/>
    <w:rsid w:val="008A3678"/>
    <w:rsid w:val="008A5675"/>
    <w:rsid w:val="008A6911"/>
    <w:rsid w:val="008C7607"/>
    <w:rsid w:val="008D0AAB"/>
    <w:rsid w:val="008D2E87"/>
    <w:rsid w:val="008D315E"/>
    <w:rsid w:val="008E422B"/>
    <w:rsid w:val="008F17DC"/>
    <w:rsid w:val="008F26C6"/>
    <w:rsid w:val="008F34A6"/>
    <w:rsid w:val="008F4BE1"/>
    <w:rsid w:val="008F5DF3"/>
    <w:rsid w:val="009029A6"/>
    <w:rsid w:val="00903F56"/>
    <w:rsid w:val="00911FAC"/>
    <w:rsid w:val="00924961"/>
    <w:rsid w:val="0092544D"/>
    <w:rsid w:val="00927A91"/>
    <w:rsid w:val="0093162D"/>
    <w:rsid w:val="0093345F"/>
    <w:rsid w:val="009422D5"/>
    <w:rsid w:val="00944A32"/>
    <w:rsid w:val="00945F21"/>
    <w:rsid w:val="00952356"/>
    <w:rsid w:val="009545DC"/>
    <w:rsid w:val="00960A41"/>
    <w:rsid w:val="00962F7E"/>
    <w:rsid w:val="00965CDA"/>
    <w:rsid w:val="009701AD"/>
    <w:rsid w:val="009847F1"/>
    <w:rsid w:val="00985926"/>
    <w:rsid w:val="00987C21"/>
    <w:rsid w:val="0099103F"/>
    <w:rsid w:val="009975D0"/>
    <w:rsid w:val="009A1274"/>
    <w:rsid w:val="009A313F"/>
    <w:rsid w:val="009A35A0"/>
    <w:rsid w:val="009A68E6"/>
    <w:rsid w:val="009A6C47"/>
    <w:rsid w:val="009B09F9"/>
    <w:rsid w:val="009B4718"/>
    <w:rsid w:val="009C30A9"/>
    <w:rsid w:val="009C58F6"/>
    <w:rsid w:val="009D742C"/>
    <w:rsid w:val="009E26C4"/>
    <w:rsid w:val="009F1752"/>
    <w:rsid w:val="009F25B4"/>
    <w:rsid w:val="009F3AB2"/>
    <w:rsid w:val="009F5E86"/>
    <w:rsid w:val="009F64D4"/>
    <w:rsid w:val="00A01BCF"/>
    <w:rsid w:val="00A04784"/>
    <w:rsid w:val="00A075DF"/>
    <w:rsid w:val="00A10FBD"/>
    <w:rsid w:val="00A20A9D"/>
    <w:rsid w:val="00A308F0"/>
    <w:rsid w:val="00A335A2"/>
    <w:rsid w:val="00A40ABE"/>
    <w:rsid w:val="00A40B0D"/>
    <w:rsid w:val="00A40D0F"/>
    <w:rsid w:val="00A41131"/>
    <w:rsid w:val="00A43A72"/>
    <w:rsid w:val="00A45456"/>
    <w:rsid w:val="00A51536"/>
    <w:rsid w:val="00A51A29"/>
    <w:rsid w:val="00A63B90"/>
    <w:rsid w:val="00A64D11"/>
    <w:rsid w:val="00A71BCF"/>
    <w:rsid w:val="00A721BB"/>
    <w:rsid w:val="00A81656"/>
    <w:rsid w:val="00A819C6"/>
    <w:rsid w:val="00A82A65"/>
    <w:rsid w:val="00A906BD"/>
    <w:rsid w:val="00AA4F22"/>
    <w:rsid w:val="00AA65A0"/>
    <w:rsid w:val="00AB03EB"/>
    <w:rsid w:val="00AB4B01"/>
    <w:rsid w:val="00AC7757"/>
    <w:rsid w:val="00AD1944"/>
    <w:rsid w:val="00AD3FCF"/>
    <w:rsid w:val="00AE4F2E"/>
    <w:rsid w:val="00AE5281"/>
    <w:rsid w:val="00AF6F88"/>
    <w:rsid w:val="00AF71BB"/>
    <w:rsid w:val="00B01C6F"/>
    <w:rsid w:val="00B01FD5"/>
    <w:rsid w:val="00B164EF"/>
    <w:rsid w:val="00B1663C"/>
    <w:rsid w:val="00B227F8"/>
    <w:rsid w:val="00B2369F"/>
    <w:rsid w:val="00B27C51"/>
    <w:rsid w:val="00B35ADB"/>
    <w:rsid w:val="00B36E9F"/>
    <w:rsid w:val="00B44511"/>
    <w:rsid w:val="00B45084"/>
    <w:rsid w:val="00B5245F"/>
    <w:rsid w:val="00B66579"/>
    <w:rsid w:val="00B70642"/>
    <w:rsid w:val="00B74EF2"/>
    <w:rsid w:val="00B80142"/>
    <w:rsid w:val="00B83652"/>
    <w:rsid w:val="00B8429C"/>
    <w:rsid w:val="00B90905"/>
    <w:rsid w:val="00B93244"/>
    <w:rsid w:val="00BB4829"/>
    <w:rsid w:val="00BB52C1"/>
    <w:rsid w:val="00BC00B8"/>
    <w:rsid w:val="00BD2A58"/>
    <w:rsid w:val="00BD4FA7"/>
    <w:rsid w:val="00BE1993"/>
    <w:rsid w:val="00BE42EE"/>
    <w:rsid w:val="00BF05CF"/>
    <w:rsid w:val="00BF1B65"/>
    <w:rsid w:val="00BF43D6"/>
    <w:rsid w:val="00BF7F53"/>
    <w:rsid w:val="00C011CC"/>
    <w:rsid w:val="00C10EF1"/>
    <w:rsid w:val="00C143DA"/>
    <w:rsid w:val="00C3096A"/>
    <w:rsid w:val="00C35E7A"/>
    <w:rsid w:val="00C40BA3"/>
    <w:rsid w:val="00C41885"/>
    <w:rsid w:val="00C4664C"/>
    <w:rsid w:val="00C5077D"/>
    <w:rsid w:val="00C52608"/>
    <w:rsid w:val="00C579DC"/>
    <w:rsid w:val="00C637D7"/>
    <w:rsid w:val="00C63936"/>
    <w:rsid w:val="00C74081"/>
    <w:rsid w:val="00C743D9"/>
    <w:rsid w:val="00C801A1"/>
    <w:rsid w:val="00C83EBA"/>
    <w:rsid w:val="00C9473D"/>
    <w:rsid w:val="00C96A34"/>
    <w:rsid w:val="00C97A39"/>
    <w:rsid w:val="00C97F62"/>
    <w:rsid w:val="00CB03C0"/>
    <w:rsid w:val="00CB24E1"/>
    <w:rsid w:val="00CB427A"/>
    <w:rsid w:val="00CB556A"/>
    <w:rsid w:val="00CB5B0D"/>
    <w:rsid w:val="00CB5D27"/>
    <w:rsid w:val="00CD5BEC"/>
    <w:rsid w:val="00CE058A"/>
    <w:rsid w:val="00CF3810"/>
    <w:rsid w:val="00D01517"/>
    <w:rsid w:val="00D01C92"/>
    <w:rsid w:val="00D2219C"/>
    <w:rsid w:val="00D23F1C"/>
    <w:rsid w:val="00D329B8"/>
    <w:rsid w:val="00D43AFD"/>
    <w:rsid w:val="00D45082"/>
    <w:rsid w:val="00D52EA7"/>
    <w:rsid w:val="00D57624"/>
    <w:rsid w:val="00D61A0B"/>
    <w:rsid w:val="00D74DBB"/>
    <w:rsid w:val="00D75D37"/>
    <w:rsid w:val="00D92E37"/>
    <w:rsid w:val="00D931F4"/>
    <w:rsid w:val="00D9363E"/>
    <w:rsid w:val="00DA6501"/>
    <w:rsid w:val="00DB5ECA"/>
    <w:rsid w:val="00DC641B"/>
    <w:rsid w:val="00DD764C"/>
    <w:rsid w:val="00DE16BC"/>
    <w:rsid w:val="00DE4726"/>
    <w:rsid w:val="00DF1F92"/>
    <w:rsid w:val="00DF2065"/>
    <w:rsid w:val="00E02076"/>
    <w:rsid w:val="00E030BA"/>
    <w:rsid w:val="00E12B9A"/>
    <w:rsid w:val="00E135E5"/>
    <w:rsid w:val="00E262B1"/>
    <w:rsid w:val="00E27379"/>
    <w:rsid w:val="00E350D3"/>
    <w:rsid w:val="00E50826"/>
    <w:rsid w:val="00E57EFF"/>
    <w:rsid w:val="00E6008C"/>
    <w:rsid w:val="00E62B8C"/>
    <w:rsid w:val="00E62DE9"/>
    <w:rsid w:val="00E665EF"/>
    <w:rsid w:val="00E72CA3"/>
    <w:rsid w:val="00E736DC"/>
    <w:rsid w:val="00E8267A"/>
    <w:rsid w:val="00E8356E"/>
    <w:rsid w:val="00E85C33"/>
    <w:rsid w:val="00E872B4"/>
    <w:rsid w:val="00E91F5A"/>
    <w:rsid w:val="00E9386D"/>
    <w:rsid w:val="00E949CE"/>
    <w:rsid w:val="00EA1471"/>
    <w:rsid w:val="00EA3A73"/>
    <w:rsid w:val="00EB4165"/>
    <w:rsid w:val="00EC055A"/>
    <w:rsid w:val="00ED17B2"/>
    <w:rsid w:val="00ED1EB8"/>
    <w:rsid w:val="00ED7EFD"/>
    <w:rsid w:val="00EE0C64"/>
    <w:rsid w:val="00EF0214"/>
    <w:rsid w:val="00F0239C"/>
    <w:rsid w:val="00F0305D"/>
    <w:rsid w:val="00F112B7"/>
    <w:rsid w:val="00F12535"/>
    <w:rsid w:val="00F150A8"/>
    <w:rsid w:val="00F239A3"/>
    <w:rsid w:val="00F26B74"/>
    <w:rsid w:val="00F27866"/>
    <w:rsid w:val="00F36241"/>
    <w:rsid w:val="00F428A0"/>
    <w:rsid w:val="00F45A23"/>
    <w:rsid w:val="00F474BF"/>
    <w:rsid w:val="00F627A6"/>
    <w:rsid w:val="00F645B3"/>
    <w:rsid w:val="00F71DD4"/>
    <w:rsid w:val="00F726A2"/>
    <w:rsid w:val="00F736C1"/>
    <w:rsid w:val="00F7456A"/>
    <w:rsid w:val="00F77151"/>
    <w:rsid w:val="00F8297F"/>
    <w:rsid w:val="00F86616"/>
    <w:rsid w:val="00F967F7"/>
    <w:rsid w:val="00FA554E"/>
    <w:rsid w:val="00FC3442"/>
    <w:rsid w:val="00FC4A01"/>
    <w:rsid w:val="00FC4F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2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70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067"/>
    <w:rPr>
      <w:rFonts w:ascii="Tahoma" w:hAnsi="Tahoma" w:cs="Tahoma"/>
      <w:sz w:val="16"/>
      <w:szCs w:val="16"/>
    </w:rPr>
  </w:style>
  <w:style w:type="character" w:styleId="PlaceholderText">
    <w:name w:val="Placeholder Text"/>
    <w:basedOn w:val="DefaultParagraphFont"/>
    <w:uiPriority w:val="99"/>
    <w:semiHidden/>
    <w:rsid w:val="002E7067"/>
    <w:rPr>
      <w:color w:val="808080"/>
    </w:rPr>
  </w:style>
  <w:style w:type="paragraph" w:styleId="HTMLPreformatted">
    <w:name w:val="HTML Preformatted"/>
    <w:basedOn w:val="Normal"/>
    <w:link w:val="HTMLPreformattedChar"/>
    <w:uiPriority w:val="99"/>
    <w:unhideWhenUsed/>
    <w:rsid w:val="002E7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E7067"/>
    <w:rPr>
      <w:rFonts w:ascii="Courier New" w:eastAsia="Times New Roman" w:hAnsi="Courier New" w:cs="Courier New"/>
      <w:sz w:val="20"/>
      <w:szCs w:val="20"/>
    </w:rPr>
  </w:style>
  <w:style w:type="paragraph" w:styleId="NoSpacing">
    <w:name w:val="No Spacing"/>
    <w:uiPriority w:val="1"/>
    <w:qFormat/>
    <w:rsid w:val="002E7067"/>
    <w:pPr>
      <w:spacing w:after="0"/>
    </w:pPr>
  </w:style>
  <w:style w:type="paragraph" w:styleId="ListParagraph">
    <w:name w:val="List Paragraph"/>
    <w:basedOn w:val="Normal"/>
    <w:uiPriority w:val="34"/>
    <w:qFormat/>
    <w:rsid w:val="002E7067"/>
    <w:pPr>
      <w:spacing w:line="276" w:lineRule="auto"/>
      <w:ind w:left="720"/>
      <w:contextualSpacing/>
    </w:pPr>
  </w:style>
  <w:style w:type="table" w:styleId="TableGrid">
    <w:name w:val="Table Grid"/>
    <w:basedOn w:val="TableNormal"/>
    <w:uiPriority w:val="59"/>
    <w:rsid w:val="002E706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Calendar1">
    <w:name w:val="Calendar 1"/>
    <w:basedOn w:val="TableNormal"/>
    <w:uiPriority w:val="99"/>
    <w:qFormat/>
    <w:rsid w:val="002E7067"/>
    <w:pPr>
      <w:spacing w:after="0"/>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Hyperlink">
    <w:name w:val="Hyperlink"/>
    <w:basedOn w:val="DefaultParagraphFont"/>
    <w:uiPriority w:val="99"/>
    <w:unhideWhenUsed/>
    <w:rsid w:val="002E7067"/>
    <w:rPr>
      <w:color w:val="0000FF" w:themeColor="hyperlink"/>
      <w:u w:val="single"/>
    </w:rPr>
  </w:style>
  <w:style w:type="paragraph" w:styleId="NormalWeb">
    <w:name w:val="Normal (Web)"/>
    <w:basedOn w:val="Normal"/>
    <w:uiPriority w:val="99"/>
    <w:semiHidden/>
    <w:unhideWhenUsed/>
    <w:rsid w:val="002E7067"/>
    <w:pPr>
      <w:spacing w:before="100" w:beforeAutospacing="1" w:after="100" w:afterAutospacing="1"/>
    </w:pPr>
    <w:rPr>
      <w:rFonts w:ascii="Times New Roman" w:eastAsia="Times New Roman" w:hAnsi="Times New Roman" w:cs="Times New Roman"/>
      <w:sz w:val="24"/>
      <w:szCs w:val="24"/>
    </w:rPr>
  </w:style>
  <w:style w:type="character" w:customStyle="1" w:styleId="glossary">
    <w:name w:val="glossary"/>
    <w:basedOn w:val="DefaultParagraphFont"/>
    <w:rsid w:val="002E7067"/>
  </w:style>
  <w:style w:type="character" w:customStyle="1" w:styleId="glossarydef">
    <w:name w:val="glossary_def"/>
    <w:basedOn w:val="DefaultParagraphFont"/>
    <w:rsid w:val="002E7067"/>
  </w:style>
  <w:style w:type="character" w:styleId="FollowedHyperlink">
    <w:name w:val="FollowedHyperlink"/>
    <w:basedOn w:val="DefaultParagraphFont"/>
    <w:uiPriority w:val="99"/>
    <w:semiHidden/>
    <w:unhideWhenUsed/>
    <w:rsid w:val="002E7067"/>
    <w:rPr>
      <w:color w:val="800080" w:themeColor="followedHyperlink"/>
      <w:u w:val="single"/>
    </w:rPr>
  </w:style>
  <w:style w:type="paragraph" w:styleId="Header">
    <w:name w:val="header"/>
    <w:basedOn w:val="Normal"/>
    <w:link w:val="HeaderChar"/>
    <w:uiPriority w:val="99"/>
    <w:semiHidden/>
    <w:unhideWhenUsed/>
    <w:rsid w:val="007126F9"/>
    <w:pPr>
      <w:tabs>
        <w:tab w:val="center" w:pos="4680"/>
        <w:tab w:val="right" w:pos="9360"/>
      </w:tabs>
      <w:spacing w:after="0"/>
    </w:pPr>
  </w:style>
  <w:style w:type="character" w:customStyle="1" w:styleId="HeaderChar">
    <w:name w:val="Header Char"/>
    <w:basedOn w:val="DefaultParagraphFont"/>
    <w:link w:val="Header"/>
    <w:uiPriority w:val="99"/>
    <w:semiHidden/>
    <w:rsid w:val="007126F9"/>
  </w:style>
  <w:style w:type="paragraph" w:styleId="Footer">
    <w:name w:val="footer"/>
    <w:basedOn w:val="Normal"/>
    <w:link w:val="FooterChar"/>
    <w:uiPriority w:val="99"/>
    <w:unhideWhenUsed/>
    <w:rsid w:val="007126F9"/>
    <w:pPr>
      <w:tabs>
        <w:tab w:val="center" w:pos="4680"/>
        <w:tab w:val="right" w:pos="9360"/>
      </w:tabs>
      <w:spacing w:after="0"/>
    </w:pPr>
  </w:style>
  <w:style w:type="character" w:customStyle="1" w:styleId="FooterChar">
    <w:name w:val="Footer Char"/>
    <w:basedOn w:val="DefaultParagraphFont"/>
    <w:link w:val="Footer"/>
    <w:uiPriority w:val="99"/>
    <w:rsid w:val="007126F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microsoft.com/downloads/details.aspx?FamilyID=030fae9c-704f-48ca-971d-56241aefc764&amp;DisplayLang=en"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web02.gonzaga.edu/faculty/nord/links.ht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web02.gonzaga.edu/faculty/nord/wordusersmanual/troubleshooting.docx"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eb02.gonzaga.edu/faculty/nord/wordusersmanual/builtinfunctions.docx"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24</Pages>
  <Words>2765</Words>
  <Characters>15764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Gonzaga University</Company>
  <LinksUpToDate>false</LinksUpToDate>
  <CharactersWithSpaces>18493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2010-06-13T21:56:00Z</dcterms:created>
  <dcterms:modified xsi:type="dcterms:W3CDTF">2010-07-05T22:03:00Z</dcterms:modified>
</cp:coreProperties>
</file>