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68" w:rsidRDefault="00C90268" w:rsidP="00C90268"/>
    <w:p w:rsidR="00C105DA" w:rsidRDefault="00C105DA" w:rsidP="00C105DA"/>
    <w:p w:rsidR="00C105DA" w:rsidRDefault="00C105DA" w:rsidP="00C105DA">
      <w:r>
        <w:t>Graph Options</w:t>
      </w:r>
    </w:p>
    <w:p w:rsidR="00C105DA" w:rsidRDefault="00C105DA" w:rsidP="00C105DA">
      <w:r>
        <w:tab/>
        <w:t>Animate Command</w:t>
      </w:r>
    </w:p>
    <w:p w:rsidR="00C105DA" w:rsidRPr="00475B04" w:rsidRDefault="00C105DA" w:rsidP="00C105DA">
      <w:pPr>
        <w:jc w:val="center"/>
        <w:rPr>
          <w:rFonts w:ascii="Times New Roman" w:hAnsi="Times New Roman" w:cs="Times New Roman"/>
          <w:b/>
          <w:sz w:val="28"/>
          <w:szCs w:val="28"/>
        </w:rPr>
      </w:pPr>
      <w:r w:rsidRPr="00475B04">
        <w:rPr>
          <w:rFonts w:ascii="Times New Roman" w:hAnsi="Times New Roman" w:cs="Times New Roman"/>
          <w:b/>
          <w:sz w:val="28"/>
          <w:szCs w:val="28"/>
        </w:rPr>
        <w:t>Examples of polar graphs in two-dimensions</w:t>
      </w:r>
    </w:p>
    <w:p w:rsidR="00C105DA" w:rsidRPr="00444756" w:rsidRDefault="00C105DA" w:rsidP="00C105D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44756">
        <w:rPr>
          <w:rFonts w:ascii="Times New Roman" w:hAnsi="Times New Roman" w:cs="Times New Roman"/>
          <w:sz w:val="24"/>
          <w:szCs w:val="24"/>
        </w:rPr>
        <w:t>Consider the graphs of the roses generated by:</w:t>
      </w:r>
    </w:p>
    <w:p w:rsidR="00C105DA" w:rsidRPr="00444756" w:rsidRDefault="00C105DA" w:rsidP="00C105DA">
      <w:pPr>
        <w:jc w:val="center"/>
        <w:rPr>
          <w:rFonts w:ascii="Times New Roman" w:eastAsiaTheme="minorEastAsia" w:hAnsi="Times New Roman" w:cs="Times New Roman"/>
          <w:sz w:val="24"/>
          <w:szCs w:val="24"/>
        </w:rPr>
      </w:pPr>
      <m:oMath>
        <m:r>
          <w:rPr>
            <w:rFonts w:ascii="Cambria Math" w:hAnsi="Cambria Math" w:cs="Times New Roman"/>
            <w:sz w:val="24"/>
            <w:szCs w:val="24"/>
          </w:rPr>
          <m:t>r</m:t>
        </m:r>
        <m:r>
          <w:rPr>
            <w:rFonts w:ascii="Cambria Math" w:hAnsi="Times New Roman" w:cs="Times New Roman"/>
            <w:sz w:val="24"/>
            <w:szCs w:val="24"/>
          </w:rPr>
          <m:t>=</m:t>
        </m:r>
        <m:r>
          <m:rPr>
            <m:sty m:val="p"/>
          </m:rPr>
          <w:rPr>
            <w:rFonts w:ascii="Cambria Math" w:hAnsi="Times New Roman" w:cs="Times New Roman"/>
            <w:sz w:val="24"/>
            <w:szCs w:val="24"/>
          </w:rPr>
          <m:t>cos</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θ</m:t>
        </m:r>
        <m:r>
          <w:rPr>
            <w:rFonts w:ascii="Cambria Math" w:hAnsi="Times New Roman" w:cs="Times New Roman"/>
            <w:sz w:val="24"/>
            <w:szCs w:val="24"/>
          </w:rPr>
          <m:t>)</m:t>
        </m:r>
      </m:oMath>
      <w:r>
        <w:rPr>
          <w:rFonts w:ascii="Times New Roman" w:eastAsiaTheme="minorEastAsia" w:hAnsi="Times New Roman" w:cs="Times New Roman"/>
          <w:sz w:val="24"/>
          <w:szCs w:val="24"/>
        </w:rPr>
        <w:t xml:space="preserve"> .</w:t>
      </w:r>
    </w:p>
    <w:p w:rsidR="00C105DA" w:rsidRPr="00444756" w:rsidRDefault="00C105DA" w:rsidP="00C105DA">
      <w:pPr>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The graphics package found within the math add-in takes the command syntax</w:t>
      </w:r>
      <w:r>
        <w:rPr>
          <w:rFonts w:ascii="Times New Roman" w:eastAsiaTheme="minorEastAsia" w:hAnsi="Times New Roman" w:cs="Times New Roman"/>
          <w:sz w:val="24"/>
          <w:szCs w:val="24"/>
        </w:rPr>
        <w:t>:</w:t>
      </w:r>
    </w:p>
    <w:p w:rsidR="00C105DA" w:rsidRPr="00444756" w:rsidRDefault="00C105DA" w:rsidP="00C105DA">
      <w:pPr>
        <w:jc w:val="center"/>
        <w:rPr>
          <w:rFonts w:ascii="Times New Roman" w:eastAsiaTheme="minorEastAsia" w:hAnsi="Times New Roman" w:cs="Times New Roman"/>
          <w:sz w:val="24"/>
          <w:szCs w:val="24"/>
        </w:rPr>
      </w:pPr>
      <m:oMath>
        <m:r>
          <w:rPr>
            <w:rFonts w:ascii="Cambria Math" w:hAnsi="Cambria Math" w:cs="Times New Roman"/>
            <w:sz w:val="24"/>
            <w:szCs w:val="24"/>
          </w:rPr>
          <m:t>plotPolar</m:t>
        </m:r>
        <m:d>
          <m:dPr>
            <m:ctrlPr>
              <w:rPr>
                <w:rFonts w:ascii="Cambria Math" w:hAnsi="Times New Roman" w:cs="Times New Roman"/>
                <w:i/>
                <w:sz w:val="24"/>
                <w:szCs w:val="24"/>
              </w:rPr>
            </m:ctrlPr>
          </m:dPr>
          <m:e>
            <m:func>
              <m:funcPr>
                <m:ctrlPr>
                  <w:rPr>
                    <w:rFonts w:ascii="Cambria Math" w:hAnsi="Times New Roman" w:cs="Times New Roman"/>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Cambria Math" w:cs="Times New Roman"/>
                        <w:sz w:val="24"/>
                        <w:szCs w:val="24"/>
                      </w:rPr>
                      <m:t>nθ</m:t>
                    </m:r>
                  </m:e>
                </m:d>
                <m:ctrlPr>
                  <w:rPr>
                    <w:rFonts w:ascii="Cambria Math" w:eastAsiaTheme="minorEastAsia" w:hAnsi="Times New Roman" w:cs="Times New Roman"/>
                    <w:i/>
                    <w:sz w:val="24"/>
                    <w:szCs w:val="24"/>
                  </w:rPr>
                </m:ctrlPr>
              </m:e>
            </m:func>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0, 2</m:t>
                </m:r>
                <m:r>
                  <w:rPr>
                    <w:rFonts w:ascii="Cambria Math" w:hAnsi="Cambria Math" w:cs="Times New Roman"/>
                    <w:sz w:val="24"/>
                    <w:szCs w:val="24"/>
                  </w:rPr>
                  <m:t>π</m:t>
                </m:r>
              </m:e>
            </m:d>
          </m:e>
        </m:d>
      </m:oMath>
      <w:r>
        <w:rPr>
          <w:rFonts w:ascii="Times New Roman" w:eastAsiaTheme="minorEastAsia" w:hAnsi="Times New Roman" w:cs="Times New Roman"/>
          <w:sz w:val="24"/>
          <w:szCs w:val="24"/>
        </w:rPr>
        <w:t xml:space="preserve"> .</w:t>
      </w:r>
    </w:p>
    <w:p w:rsidR="00C105DA" w:rsidRPr="00444756" w:rsidRDefault="00C105DA" w:rsidP="00C105DA">
      <w:pPr>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 xml:space="preserve">The content sensitive ‘right click’ generates a mathematical operations menu that contains, </w:t>
      </w:r>
      <w:r w:rsidRPr="00444756">
        <w:rPr>
          <w:rFonts w:ascii="Times New Roman" w:eastAsiaTheme="minorEastAsia" w:hAnsi="Times New Roman" w:cs="Times New Roman"/>
          <w:i/>
          <w:sz w:val="24"/>
          <w:szCs w:val="24"/>
        </w:rPr>
        <w:t>Simplify</w:t>
      </w:r>
      <w:r>
        <w:rPr>
          <w:rFonts w:ascii="Times New Roman" w:eastAsiaTheme="minorEastAsia" w:hAnsi="Times New Roman" w:cs="Times New Roman"/>
          <w:i/>
          <w:sz w:val="24"/>
          <w:szCs w:val="24"/>
        </w:rPr>
        <w:t>.</w:t>
      </w:r>
      <w:r w:rsidRPr="00444756">
        <w:rPr>
          <w:rFonts w:ascii="Times New Roman" w:eastAsiaTheme="minorEastAsia" w:hAnsi="Times New Roman" w:cs="Times New Roman"/>
          <w:sz w:val="24"/>
          <w:szCs w:val="24"/>
        </w:rPr>
        <w:t xml:space="preserve"> </w:t>
      </w:r>
      <w:r w:rsidRPr="0014358B">
        <w:rPr>
          <w:rFonts w:ascii="Times New Roman" w:eastAsiaTheme="minorEastAsia" w:hAnsi="Times New Roman" w:cs="Times New Roman"/>
          <w:i/>
          <w:sz w:val="24"/>
          <w:szCs w:val="24"/>
        </w:rPr>
        <w:t>Animate</w:t>
      </w:r>
      <w:r w:rsidRPr="00444756">
        <w:rPr>
          <w:rFonts w:ascii="Times New Roman" w:eastAsiaTheme="minorEastAsia" w:hAnsi="Times New Roman" w:cs="Times New Roman"/>
          <w:sz w:val="24"/>
          <w:szCs w:val="24"/>
        </w:rPr>
        <w:t xml:space="preserve"> appears as an option in the pop-up Microsoft Math Graph Controls dialogue box.</w:t>
      </w:r>
      <w:r>
        <w:rPr>
          <w:rFonts w:ascii="Times New Roman" w:eastAsiaTheme="minorEastAsia" w:hAnsi="Times New Roman" w:cs="Times New Roman"/>
          <w:sz w:val="24"/>
          <w:szCs w:val="24"/>
        </w:rPr>
        <w:t xml:space="preserve">  </w:t>
      </w:r>
      <w:r w:rsidRPr="0014358B">
        <w:rPr>
          <w:rFonts w:ascii="Times New Roman" w:eastAsiaTheme="minorEastAsia" w:hAnsi="Times New Roman" w:cs="Times New Roman"/>
          <w:i/>
          <w:sz w:val="24"/>
          <w:szCs w:val="24"/>
        </w:rPr>
        <w:t>Animate</w:t>
      </w:r>
      <w:r w:rsidRPr="00444756">
        <w:rPr>
          <w:rFonts w:ascii="Times New Roman" w:eastAsiaTheme="minorEastAsia" w:hAnsi="Times New Roman" w:cs="Times New Roman"/>
          <w:sz w:val="24"/>
          <w:szCs w:val="24"/>
        </w:rPr>
        <w:t xml:space="preserve"> can be used to generate a movie of different roses as </w:t>
      </w:r>
      <w:r w:rsidRPr="00444756">
        <w:rPr>
          <w:rFonts w:ascii="Times New Roman" w:eastAsiaTheme="minorEastAsia" w:hAnsi="Times New Roman" w:cs="Times New Roman"/>
          <w:i/>
          <w:sz w:val="24"/>
          <w:szCs w:val="24"/>
        </w:rPr>
        <w:t>n</w:t>
      </w:r>
      <w:r w:rsidRPr="00444756">
        <w:rPr>
          <w:rFonts w:ascii="Times New Roman" w:eastAsiaTheme="minorEastAsia" w:hAnsi="Times New Roman" w:cs="Times New Roman"/>
          <w:sz w:val="24"/>
          <w:szCs w:val="24"/>
        </w:rPr>
        <w:t xml:space="preserve"> changes, or </w:t>
      </w:r>
      <w:r w:rsidRPr="00444756">
        <w:rPr>
          <w:rFonts w:ascii="Times New Roman" w:eastAsiaTheme="minorEastAsia" w:hAnsi="Times New Roman" w:cs="Times New Roman"/>
          <w:i/>
          <w:sz w:val="24"/>
          <w:szCs w:val="24"/>
        </w:rPr>
        <w:t>n</w:t>
      </w:r>
      <w:r w:rsidRPr="00444756">
        <w:rPr>
          <w:rFonts w:ascii="Times New Roman" w:eastAsiaTheme="minorEastAsia" w:hAnsi="Times New Roman" w:cs="Times New Roman"/>
          <w:sz w:val="24"/>
          <w:szCs w:val="24"/>
        </w:rPr>
        <w:t xml:space="preserve"> can be directly controlled by changing the value of the u</w:t>
      </w:r>
      <w:r>
        <w:rPr>
          <w:rFonts w:ascii="Times New Roman" w:eastAsiaTheme="minorEastAsia" w:hAnsi="Times New Roman" w:cs="Times New Roman"/>
          <w:sz w:val="24"/>
          <w:szCs w:val="24"/>
        </w:rPr>
        <w:t>pper limit on the right of the animate</w:t>
      </w:r>
      <w:r w:rsidRPr="00444756">
        <w:rPr>
          <w:rFonts w:ascii="Times New Roman" w:eastAsiaTheme="minorEastAsia" w:hAnsi="Times New Roman" w:cs="Times New Roman"/>
          <w:sz w:val="24"/>
          <w:szCs w:val="24"/>
        </w:rPr>
        <w:t xml:space="preserve"> control panel that allows input for a </w:t>
      </w:r>
      <w:r>
        <w:rPr>
          <w:rFonts w:ascii="Times New Roman" w:eastAsiaTheme="minorEastAsia" w:hAnsi="Times New Roman" w:cs="Times New Roman"/>
          <w:sz w:val="24"/>
          <w:szCs w:val="24"/>
        </w:rPr>
        <w:t>fixed value as shown in Figure 1</w:t>
      </w:r>
      <w:r w:rsidRPr="00444756">
        <w:rPr>
          <w:rFonts w:ascii="Times New Roman" w:eastAsiaTheme="minorEastAsia" w:hAnsi="Times New Roman" w:cs="Times New Roman"/>
          <w:sz w:val="24"/>
          <w:szCs w:val="24"/>
        </w:rPr>
        <w:t>.</w:t>
      </w:r>
    </w:p>
    <w:p w:rsidR="00C105DA" w:rsidRPr="00444756" w:rsidRDefault="00F31628" w:rsidP="00C105DA">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41.75pt;margin-top:166.5pt;width:26.25pt;height:48pt;flip:y;z-index:251654656" o:connectortype="straight">
            <v:stroke endarrow="block"/>
          </v:shape>
        </w:pict>
      </w:r>
      <w:r w:rsidR="00C105DA" w:rsidRPr="00444756">
        <w:rPr>
          <w:rFonts w:ascii="Times New Roman" w:eastAsiaTheme="minorEastAsia" w:hAnsi="Times New Roman" w:cs="Times New Roman"/>
          <w:noProof/>
          <w:sz w:val="24"/>
          <w:szCs w:val="24"/>
        </w:rPr>
        <w:drawing>
          <wp:inline distT="0" distB="0" distL="0" distR="0">
            <wp:extent cx="4924500" cy="3257550"/>
            <wp:effectExtent l="19050" t="0" r="945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8013" t="9188" r="29968" b="36111"/>
                    <a:stretch>
                      <a:fillRect/>
                    </a:stretch>
                  </pic:blipFill>
                  <pic:spPr bwMode="auto">
                    <a:xfrm>
                      <a:off x="0" y="0"/>
                      <a:ext cx="4926295" cy="3258738"/>
                    </a:xfrm>
                    <a:prstGeom prst="rect">
                      <a:avLst/>
                    </a:prstGeom>
                    <a:noFill/>
                    <a:ln w="9525">
                      <a:noFill/>
                      <a:miter lim="800000"/>
                      <a:headEnd/>
                      <a:tailEnd/>
                    </a:ln>
                  </pic:spPr>
                </pic:pic>
              </a:graphicData>
            </a:graphic>
          </wp:inline>
        </w:drawing>
      </w:r>
    </w:p>
    <w:p w:rsidR="00C105DA" w:rsidRPr="00444756" w:rsidRDefault="00C105DA" w:rsidP="00C105DA">
      <w:pPr>
        <w:jc w:val="center"/>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igure 1:</w:t>
      </w:r>
      <w:r w:rsidRPr="00444756">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a</w:t>
      </w:r>
      <w:r w:rsidRPr="00BC49C6">
        <w:rPr>
          <w:rFonts w:ascii="Times New Roman" w:eastAsiaTheme="minorEastAsia" w:hAnsi="Times New Roman" w:cs="Times New Roman"/>
          <w:i/>
          <w:sz w:val="24"/>
          <w:szCs w:val="24"/>
        </w:rPr>
        <w:t xml:space="preserve"> rose where n is fixed for the frame</w:t>
      </w:r>
    </w:p>
    <w:p w:rsidR="00C105DA" w:rsidRDefault="00C105DA" w:rsidP="00C105DA">
      <w:pPr>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     </w:t>
      </w:r>
      <w:r w:rsidRPr="00444756">
        <w:rPr>
          <w:rFonts w:ascii="Times New Roman" w:eastAsiaTheme="minorEastAsia" w:hAnsi="Times New Roman" w:cs="Times New Roman"/>
          <w:sz w:val="24"/>
          <w:szCs w:val="24"/>
        </w:rPr>
        <w:t xml:space="preserve">The students can interact with the upper limit to generate real-time examples and quickly seize upon the theorem for roses.  The number of petals is </w:t>
      </w:r>
      <w:r w:rsidRPr="00444756">
        <w:rPr>
          <w:rFonts w:ascii="Times New Roman" w:eastAsiaTheme="minorEastAsia" w:hAnsi="Times New Roman" w:cs="Times New Roman"/>
          <w:i/>
          <w:sz w:val="24"/>
          <w:szCs w:val="24"/>
        </w:rPr>
        <w:t xml:space="preserve">n </w:t>
      </w:r>
      <w:r w:rsidRPr="00444756">
        <w:rPr>
          <w:rFonts w:ascii="Times New Roman" w:eastAsiaTheme="minorEastAsia" w:hAnsi="Times New Roman" w:cs="Times New Roman"/>
          <w:sz w:val="24"/>
          <w:szCs w:val="24"/>
        </w:rPr>
        <w:t xml:space="preserve">if </w:t>
      </w:r>
      <w:r w:rsidRPr="00444756">
        <w:rPr>
          <w:rFonts w:ascii="Times New Roman" w:eastAsiaTheme="minorEastAsia" w:hAnsi="Times New Roman" w:cs="Times New Roman"/>
          <w:i/>
          <w:sz w:val="24"/>
          <w:szCs w:val="24"/>
        </w:rPr>
        <w:t xml:space="preserve">n </w:t>
      </w:r>
      <w:r w:rsidRPr="00444756">
        <w:rPr>
          <w:rFonts w:ascii="Times New Roman" w:eastAsiaTheme="minorEastAsia" w:hAnsi="Times New Roman" w:cs="Times New Roman"/>
          <w:sz w:val="24"/>
          <w:szCs w:val="24"/>
        </w:rPr>
        <w:t xml:space="preserve">is odd and </w:t>
      </w:r>
      <w:r w:rsidRPr="00444756">
        <w:rPr>
          <w:rFonts w:ascii="Times New Roman" w:eastAsiaTheme="minorEastAsia" w:hAnsi="Times New Roman" w:cs="Times New Roman"/>
          <w:i/>
          <w:sz w:val="24"/>
          <w:szCs w:val="24"/>
        </w:rPr>
        <w:t>2n</w:t>
      </w:r>
      <w:r w:rsidRPr="00444756">
        <w:rPr>
          <w:rFonts w:ascii="Times New Roman" w:eastAsiaTheme="minorEastAsia" w:hAnsi="Times New Roman" w:cs="Times New Roman"/>
          <w:sz w:val="24"/>
          <w:szCs w:val="24"/>
        </w:rPr>
        <w:t xml:space="preserve"> if </w:t>
      </w:r>
      <w:r w:rsidRPr="00444756">
        <w:rPr>
          <w:rFonts w:ascii="Times New Roman" w:eastAsiaTheme="minorEastAsia" w:hAnsi="Times New Roman" w:cs="Times New Roman"/>
          <w:i/>
          <w:sz w:val="24"/>
          <w:szCs w:val="24"/>
        </w:rPr>
        <w:t>n</w:t>
      </w:r>
      <w:r w:rsidRPr="00444756">
        <w:rPr>
          <w:rFonts w:ascii="Times New Roman" w:eastAsiaTheme="minorEastAsia" w:hAnsi="Times New Roman" w:cs="Times New Roman"/>
          <w:sz w:val="24"/>
          <w:szCs w:val="24"/>
        </w:rPr>
        <w:t xml:space="preserve"> is even where </w:t>
      </w:r>
      <w:r>
        <w:rPr>
          <w:rFonts w:ascii="Times New Roman" w:eastAsiaTheme="minorEastAsia" w:hAnsi="Times New Roman" w:cs="Times New Roman"/>
          <w:sz w:val="24"/>
          <w:szCs w:val="24"/>
        </w:rPr>
        <w:t xml:space="preserve">                                 </w:t>
      </w:r>
      <w:r w:rsidRPr="0044475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w:lastRenderedPageBreak/>
          <m:t>r=</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nθ</m:t>
            </m:r>
          </m:e>
        </m:func>
      </m:oMath>
      <w:r>
        <w:rPr>
          <w:rFonts w:ascii="Times New Roman" w:eastAsiaTheme="minorEastAsia" w:hAnsi="Times New Roman" w:cs="Times New Roman"/>
          <w:sz w:val="24"/>
          <w:szCs w:val="24"/>
        </w:rPr>
        <w:t xml:space="preserve"> or </w:t>
      </w:r>
      <m:oMath>
        <m:r>
          <w:rPr>
            <w:rFonts w:ascii="Cambria Math" w:eastAsiaTheme="minorEastAsia" w:hAnsi="Cambria Math" w:cs="Times New Roman"/>
            <w:sz w:val="24"/>
            <w:szCs w:val="24"/>
          </w:rPr>
          <m:t>r=</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nθ</m:t>
            </m:r>
          </m:e>
        </m:func>
      </m:oMath>
      <w:r>
        <w:rPr>
          <w:rFonts w:ascii="Times New Roman" w:eastAsiaTheme="minorEastAsia" w:hAnsi="Times New Roman" w:cs="Times New Roman"/>
          <w:sz w:val="24"/>
          <w:szCs w:val="24"/>
        </w:rPr>
        <w:t xml:space="preserve"> [6]. </w:t>
      </w:r>
      <w:r w:rsidRPr="00444756">
        <w:rPr>
          <w:rFonts w:ascii="Times New Roman" w:eastAsiaTheme="minorEastAsia" w:hAnsi="Times New Roman" w:cs="Times New Roman"/>
          <w:sz w:val="24"/>
          <w:szCs w:val="24"/>
        </w:rPr>
        <w:t xml:space="preserve">The </w:t>
      </w:r>
      <w:proofErr w:type="spellStart"/>
      <w:r w:rsidRPr="00444756">
        <w:rPr>
          <w:rFonts w:ascii="Times New Roman" w:eastAsiaTheme="minorEastAsia" w:hAnsi="Times New Roman" w:cs="Times New Roman"/>
          <w:i/>
          <w:sz w:val="24"/>
          <w:szCs w:val="24"/>
        </w:rPr>
        <w:t>plotPolar</w:t>
      </w:r>
      <w:proofErr w:type="spellEnd"/>
      <w:r w:rsidRPr="00444756">
        <w:rPr>
          <w:rFonts w:ascii="Times New Roman" w:eastAsiaTheme="minorEastAsia" w:hAnsi="Times New Roman" w:cs="Times New Roman"/>
          <w:sz w:val="24"/>
          <w:szCs w:val="24"/>
        </w:rPr>
        <w:t xml:space="preserve"> command can be absent, and an example using</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r=</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nθ</m:t>
            </m:r>
          </m:e>
        </m:func>
      </m:oMath>
      <w:r w:rsidRPr="00444756">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sz w:val="24"/>
          <w:szCs w:val="24"/>
        </w:rPr>
        <w:t>is giv</w:t>
      </w:r>
      <w:r>
        <w:rPr>
          <w:rFonts w:ascii="Times New Roman" w:eastAsiaTheme="minorEastAsia" w:hAnsi="Times New Roman" w:cs="Times New Roman"/>
          <w:sz w:val="24"/>
          <w:szCs w:val="24"/>
        </w:rPr>
        <w:t>en in Figure 2</w:t>
      </w:r>
      <w:r w:rsidRPr="00444756">
        <w:rPr>
          <w:rFonts w:ascii="Times New Roman" w:eastAsiaTheme="minorEastAsia" w:hAnsi="Times New Roman" w:cs="Times New Roman"/>
          <w:sz w:val="24"/>
          <w:szCs w:val="24"/>
        </w:rPr>
        <w:t xml:space="preserve"> using the </w:t>
      </w:r>
      <w:r w:rsidRPr="004D1D4C">
        <w:rPr>
          <w:rFonts w:ascii="Times New Roman" w:eastAsiaTheme="minorEastAsia" w:hAnsi="Times New Roman" w:cs="Times New Roman"/>
          <w:i/>
          <w:sz w:val="24"/>
          <w:szCs w:val="24"/>
        </w:rPr>
        <w:t>Plot in 2D</w:t>
      </w:r>
      <w:r w:rsidRPr="00444756">
        <w:rPr>
          <w:rFonts w:ascii="Times New Roman" w:eastAsiaTheme="minorEastAsia" w:hAnsi="Times New Roman" w:cs="Times New Roman"/>
          <w:sz w:val="24"/>
          <w:szCs w:val="24"/>
        </w:rPr>
        <w:t xml:space="preserve"> option from the pull-down screen. </w:t>
      </w:r>
      <w:r>
        <w:rPr>
          <w:rFonts w:ascii="Times New Roman" w:eastAsiaTheme="minorEastAsia" w:hAnsi="Times New Roman" w:cs="Times New Roman"/>
          <w:sz w:val="24"/>
          <w:szCs w:val="24"/>
        </w:rPr>
        <w:t xml:space="preserve">The input can merely be </w:t>
      </w:r>
      <m:oMath>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nθ</m:t>
            </m:r>
          </m:e>
        </m:func>
      </m:oMath>
      <w:r>
        <w:rPr>
          <w:rFonts w:ascii="Times New Roman" w:eastAsiaTheme="minorEastAsia" w:hAnsi="Times New Roman" w:cs="Times New Roman"/>
          <w:sz w:val="24"/>
          <w:szCs w:val="24"/>
        </w:rPr>
        <w:t xml:space="preserve"> followed by a right click.  The input does not require multifaceted syntax.  T</w:t>
      </w:r>
      <w:r w:rsidRPr="00444756">
        <w:rPr>
          <w:rFonts w:ascii="Times New Roman" w:eastAsiaTheme="minorEastAsia" w:hAnsi="Times New Roman" w:cs="Times New Roman"/>
          <w:sz w:val="24"/>
          <w:szCs w:val="24"/>
        </w:rPr>
        <w:t xml:space="preserve">he animate command </w:t>
      </w:r>
      <w:r>
        <w:rPr>
          <w:rFonts w:ascii="Times New Roman" w:eastAsiaTheme="minorEastAsia" w:hAnsi="Times New Roman" w:cs="Times New Roman"/>
          <w:sz w:val="24"/>
          <w:szCs w:val="24"/>
        </w:rPr>
        <w:t>will appear by default with the introduction of the variable,</w:t>
      </w:r>
      <w:r w:rsidRPr="00444756">
        <w:rPr>
          <w:rFonts w:ascii="Times New Roman" w:eastAsiaTheme="minorEastAsia" w:hAnsi="Times New Roman" w:cs="Times New Roman"/>
          <w:sz w:val="24"/>
          <w:szCs w:val="24"/>
        </w:rPr>
        <w:t xml:space="preserve"> </w:t>
      </w:r>
      <w:r w:rsidRPr="00444756">
        <w:rPr>
          <w:rFonts w:ascii="Times New Roman" w:eastAsiaTheme="minorEastAsia" w:hAnsi="Times New Roman" w:cs="Times New Roman"/>
          <w:i/>
          <w:sz w:val="24"/>
          <w:szCs w:val="24"/>
        </w:rPr>
        <w:t>n.</w:t>
      </w:r>
    </w:p>
    <w:p w:rsidR="00C105DA" w:rsidRPr="00444756" w:rsidRDefault="00F31628" w:rsidP="00C105DA">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27" type="#_x0000_t32" style="position:absolute;left:0;text-align:left;margin-left:71.4pt;margin-top:166.55pt;width:1in;height:28.5pt;flip:y;z-index:251655680" o:connectortype="straight">
            <v:stroke endarrow="block"/>
          </v:shape>
        </w:pict>
      </w:r>
      <w:r w:rsidR="00C105DA" w:rsidRPr="00444756">
        <w:rPr>
          <w:rFonts w:ascii="Times New Roman" w:eastAsiaTheme="minorEastAsia" w:hAnsi="Times New Roman" w:cs="Times New Roman"/>
          <w:noProof/>
          <w:sz w:val="24"/>
          <w:szCs w:val="24"/>
        </w:rPr>
        <w:drawing>
          <wp:inline distT="0" distB="0" distL="0" distR="0">
            <wp:extent cx="4171950" cy="274541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160" t="25427" r="25160" b="30983"/>
                    <a:stretch>
                      <a:fillRect/>
                    </a:stretch>
                  </pic:blipFill>
                  <pic:spPr bwMode="auto">
                    <a:xfrm>
                      <a:off x="0" y="0"/>
                      <a:ext cx="4171950" cy="2745412"/>
                    </a:xfrm>
                    <a:prstGeom prst="rect">
                      <a:avLst/>
                    </a:prstGeom>
                    <a:noFill/>
                    <a:ln w="9525">
                      <a:noFill/>
                      <a:miter lim="800000"/>
                      <a:headEnd/>
                      <a:tailEnd/>
                    </a:ln>
                  </pic:spPr>
                </pic:pic>
              </a:graphicData>
            </a:graphic>
          </wp:inline>
        </w:drawing>
      </w:r>
    </w:p>
    <w:p w:rsidR="00C105DA" w:rsidRPr="00BC49C6" w:rsidRDefault="00C105DA" w:rsidP="00C105DA">
      <w:pPr>
        <w:jc w:val="cente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Figure 2:</w:t>
      </w:r>
      <w:r w:rsidRPr="00444756">
        <w:rPr>
          <w:rFonts w:ascii="Times New Roman" w:eastAsiaTheme="minorEastAsia" w:hAnsi="Times New Roman" w:cs="Times New Roman"/>
          <w:sz w:val="24"/>
          <w:szCs w:val="24"/>
        </w:rPr>
        <w:t xml:space="preserve">  </w:t>
      </w:r>
      <w:r w:rsidRPr="00BC49C6">
        <w:rPr>
          <w:rFonts w:ascii="Times New Roman" w:eastAsiaTheme="minorEastAsia" w:hAnsi="Times New Roman" w:cs="Times New Roman"/>
          <w:i/>
          <w:sz w:val="24"/>
          <w:szCs w:val="24"/>
        </w:rPr>
        <w:t>creating a movie</w:t>
      </w:r>
      <w:r>
        <w:rPr>
          <w:rFonts w:ascii="Times New Roman" w:eastAsiaTheme="minorEastAsia" w:hAnsi="Times New Roman" w:cs="Times New Roman"/>
          <w:i/>
          <w:sz w:val="24"/>
          <w:szCs w:val="24"/>
        </w:rPr>
        <w:t xml:space="preserve"> with the right arrow key</w:t>
      </w:r>
    </w:p>
    <w:p w:rsidR="00C105DA" w:rsidRPr="00444756" w:rsidRDefault="00C105DA" w:rsidP="00C105DA">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444756">
        <w:rPr>
          <w:rFonts w:ascii="Times New Roman" w:hAnsi="Times New Roman" w:cs="Times New Roman"/>
          <w:sz w:val="24"/>
          <w:szCs w:val="24"/>
        </w:rPr>
        <w:t xml:space="preserve">Cardioids and limaçons can easily be treated with the same student interest generated by the </w:t>
      </w:r>
      <w:proofErr w:type="gramStart"/>
      <w:r>
        <w:rPr>
          <w:rFonts w:ascii="Times New Roman" w:hAnsi="Times New Roman" w:cs="Times New Roman"/>
          <w:i/>
          <w:sz w:val="24"/>
          <w:szCs w:val="24"/>
        </w:rPr>
        <w:t>A</w:t>
      </w:r>
      <w:r w:rsidRPr="0019612E">
        <w:rPr>
          <w:rFonts w:ascii="Times New Roman" w:hAnsi="Times New Roman" w:cs="Times New Roman"/>
          <w:i/>
          <w:sz w:val="24"/>
          <w:szCs w:val="24"/>
        </w:rPr>
        <w:t>nimate</w:t>
      </w:r>
      <w:proofErr w:type="gramEnd"/>
      <w:r>
        <w:rPr>
          <w:rFonts w:ascii="Times New Roman" w:hAnsi="Times New Roman" w:cs="Times New Roman"/>
          <w:i/>
          <w:sz w:val="24"/>
          <w:szCs w:val="24"/>
        </w:rPr>
        <w:t xml:space="preserve"> </w:t>
      </w:r>
      <w:r w:rsidRPr="00444756">
        <w:rPr>
          <w:rFonts w:ascii="Times New Roman" w:hAnsi="Times New Roman" w:cs="Times New Roman"/>
          <w:sz w:val="24"/>
          <w:szCs w:val="24"/>
        </w:rPr>
        <w:t>command.</w:t>
      </w:r>
      <w:r>
        <w:rPr>
          <w:rFonts w:ascii="Times New Roman" w:hAnsi="Times New Roman" w:cs="Times New Roman"/>
          <w:sz w:val="24"/>
          <w:szCs w:val="24"/>
        </w:rPr>
        <w:t xml:space="preserve"> Apply the </w:t>
      </w:r>
      <w:r>
        <w:rPr>
          <w:rFonts w:ascii="Times New Roman" w:hAnsi="Times New Roman" w:cs="Times New Roman"/>
          <w:i/>
          <w:sz w:val="24"/>
          <w:szCs w:val="24"/>
        </w:rPr>
        <w:t>S</w:t>
      </w:r>
      <w:r w:rsidRPr="00585A66">
        <w:rPr>
          <w:rFonts w:ascii="Times New Roman" w:hAnsi="Times New Roman" w:cs="Times New Roman"/>
          <w:i/>
          <w:sz w:val="24"/>
          <w:szCs w:val="24"/>
        </w:rPr>
        <w:t>implify</w:t>
      </w:r>
      <w:r>
        <w:rPr>
          <w:rFonts w:ascii="Times New Roman" w:hAnsi="Times New Roman" w:cs="Times New Roman"/>
          <w:sz w:val="24"/>
          <w:szCs w:val="24"/>
        </w:rPr>
        <w:t xml:space="preserve"> option from the command</w:t>
      </w:r>
      <w:r w:rsidRPr="00444756">
        <w:rPr>
          <w:rFonts w:ascii="Times New Roman" w:hAnsi="Times New Roman" w:cs="Times New Roman"/>
          <w:sz w:val="24"/>
          <w:szCs w:val="24"/>
        </w:rPr>
        <w:t xml:space="preserve">, </w:t>
      </w:r>
      <m:oMath>
        <m:r>
          <w:rPr>
            <w:rFonts w:ascii="Cambria Math" w:hAnsi="Cambria Math" w:cs="Times New Roman"/>
            <w:sz w:val="24"/>
            <w:szCs w:val="24"/>
          </w:rPr>
          <m:t>plotPolar</m:t>
        </m:r>
        <m:r>
          <w:rPr>
            <w:rFonts w:ascii="Cambria Math" w:hAnsi="Times New Roman" w:cs="Times New Roman"/>
            <w:sz w:val="24"/>
            <w:szCs w:val="24"/>
          </w:rPr>
          <m:t>(</m:t>
        </m:r>
        <m:r>
          <w:rPr>
            <w:rFonts w:ascii="Cambria Math" w:hAnsi="Cambria Math" w:cs="Times New Roman"/>
            <w:sz w:val="24"/>
            <w:szCs w:val="24"/>
          </w:rPr>
          <m:t>a+b</m:t>
        </m:r>
        <m:r>
          <w:rPr>
            <w:rFonts w:ascii="Cambria Math" w:hAnsi="Times New Roman" w:cs="Times New Roman"/>
            <w:sz w:val="24"/>
            <w:szCs w:val="24"/>
          </w:rPr>
          <m:t xml:space="preserve"> </m:t>
        </m:r>
        <m:r>
          <m:rPr>
            <m:sty m:val="p"/>
          </m:rPr>
          <w:rPr>
            <w:rFonts w:ascii="Cambria Math" w:hAnsi="Times New Roman" w:cs="Times New Roman"/>
            <w:sz w:val="24"/>
            <w:szCs w:val="24"/>
          </w:rPr>
          <m:t>cos</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θ</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0, 4</m:t>
            </m:r>
            <m:r>
              <w:rPr>
                <w:rFonts w:ascii="Cambria Math" w:hAnsi="Cambria Math" w:cs="Times New Roman"/>
                <w:sz w:val="24"/>
                <w:szCs w:val="24"/>
              </w:rPr>
              <m:t>π</m:t>
            </m:r>
          </m:e>
        </m:d>
        <m:r>
          <w:rPr>
            <w:rFonts w:ascii="Cambria Math" w:hAnsi="Times New Roman" w:cs="Times New Roman"/>
            <w:sz w:val="24"/>
            <w:szCs w:val="24"/>
          </w:rPr>
          <m:t>)</m:t>
        </m:r>
      </m:oMath>
      <w:r w:rsidRPr="00444756">
        <w:rPr>
          <w:rFonts w:ascii="Times New Roman" w:eastAsiaTheme="minorEastAsia" w:hAnsi="Times New Roman" w:cs="Times New Roman"/>
          <w:sz w:val="24"/>
          <w:szCs w:val="24"/>
        </w:rPr>
        <w:t xml:space="preserve">  and generate a graph with default values </w:t>
      </w:r>
      <w:r w:rsidRPr="00444756">
        <w:rPr>
          <w:rFonts w:ascii="Times New Roman" w:eastAsiaTheme="minorEastAsia" w:hAnsi="Times New Roman" w:cs="Times New Roman"/>
          <w:i/>
          <w:sz w:val="24"/>
          <w:szCs w:val="24"/>
        </w:rPr>
        <w:t>a = b = 1</w:t>
      </w:r>
      <w:r w:rsidRPr="00444756">
        <w:rPr>
          <w:rFonts w:ascii="Times New Roman" w:eastAsiaTheme="minorEastAsia" w:hAnsi="Times New Roman" w:cs="Times New Roman"/>
          <w:sz w:val="24"/>
          <w:szCs w:val="24"/>
        </w:rPr>
        <w:t xml:space="preserve">. For example, </w:t>
      </w:r>
      <w:r w:rsidRPr="00444756">
        <w:rPr>
          <w:rFonts w:ascii="Times New Roman" w:eastAsiaTheme="minorEastAsia" w:hAnsi="Times New Roman" w:cs="Times New Roman"/>
          <w:i/>
          <w:sz w:val="24"/>
          <w:szCs w:val="24"/>
        </w:rPr>
        <w:t xml:space="preserve">b=1, </w:t>
      </w:r>
      <w:r w:rsidRPr="00444756">
        <w:rPr>
          <w:rFonts w:ascii="Times New Roman" w:eastAsiaTheme="minorEastAsia" w:hAnsi="Times New Roman" w:cs="Times New Roman"/>
          <w:sz w:val="24"/>
          <w:szCs w:val="24"/>
        </w:rPr>
        <w:t xml:space="preserve">when animating on </w:t>
      </w:r>
      <w:r w:rsidRPr="00444756">
        <w:rPr>
          <w:rFonts w:ascii="Times New Roman" w:eastAsiaTheme="minorEastAsia" w:hAnsi="Times New Roman" w:cs="Times New Roman"/>
          <w:i/>
          <w:sz w:val="24"/>
          <w:szCs w:val="24"/>
        </w:rPr>
        <w:t>a</w:t>
      </w:r>
      <w:r w:rsidRPr="0044475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It is possible to introduce more than one variable for utilization of the animate feature. </w:t>
      </w:r>
    </w:p>
    <w:p w:rsidR="00C105DA" w:rsidRPr="00444756" w:rsidRDefault="00C105DA" w:rsidP="00C105DA">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3840707" cy="2514600"/>
            <wp:effectExtent l="19050" t="0" r="7393"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5481" t="26068" r="25321" b="30983"/>
                    <a:stretch>
                      <a:fillRect/>
                    </a:stretch>
                  </pic:blipFill>
                  <pic:spPr bwMode="auto">
                    <a:xfrm>
                      <a:off x="0" y="0"/>
                      <a:ext cx="3840707" cy="2514600"/>
                    </a:xfrm>
                    <a:prstGeom prst="rect">
                      <a:avLst/>
                    </a:prstGeom>
                    <a:noFill/>
                    <a:ln w="9525">
                      <a:noFill/>
                      <a:miter lim="800000"/>
                      <a:headEnd/>
                      <a:tailEnd/>
                    </a:ln>
                  </pic:spPr>
                </pic:pic>
              </a:graphicData>
            </a:graphic>
          </wp:inline>
        </w:drawing>
      </w:r>
    </w:p>
    <w:p w:rsidR="00C105DA" w:rsidRPr="00BC49C6" w:rsidRDefault="00C105DA" w:rsidP="00C105DA">
      <w:pPr>
        <w:jc w:val="cente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Figure 3:</w:t>
      </w:r>
      <w:r w:rsidRPr="00444756">
        <w:rPr>
          <w:rFonts w:ascii="Times New Roman" w:eastAsiaTheme="minorEastAsia" w:hAnsi="Times New Roman" w:cs="Times New Roman"/>
          <w:sz w:val="24"/>
          <w:szCs w:val="24"/>
        </w:rPr>
        <w:t xml:space="preserve">  </w:t>
      </w:r>
      <w:proofErr w:type="spellStart"/>
      <w:r w:rsidRPr="00BC49C6">
        <w:rPr>
          <w:rFonts w:ascii="Times New Roman" w:eastAsiaTheme="minorEastAsia" w:hAnsi="Times New Roman" w:cs="Times New Roman"/>
          <w:i/>
          <w:sz w:val="24"/>
          <w:szCs w:val="24"/>
        </w:rPr>
        <w:t>cardioid</w:t>
      </w:r>
      <w:proofErr w:type="spellEnd"/>
    </w:p>
    <w:p w:rsidR="00C105DA" w:rsidRPr="00F43197" w:rsidRDefault="00C105DA" w:rsidP="00C105DA">
      <w:pPr>
        <w:spacing w:after="0" w:line="240" w:lineRule="auto"/>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lastRenderedPageBreak/>
        <w:t xml:space="preserve">Students can discover that </w:t>
      </w:r>
      <m:oMath>
        <m:r>
          <w:rPr>
            <w:rFonts w:ascii="Cambria Math" w:eastAsiaTheme="minorEastAsia" w:hAnsi="Cambria Math" w:cs="Times New Roman"/>
            <w:sz w:val="24"/>
            <w:szCs w:val="24"/>
          </w:rPr>
          <m:t>r=a+bcosθ</m:t>
        </m:r>
      </m:oMath>
      <w:r w:rsidRPr="00444756">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sz w:val="24"/>
          <w:szCs w:val="24"/>
        </w:rPr>
        <w:t xml:space="preserve">is the graph of a </w:t>
      </w:r>
      <w:proofErr w:type="spellStart"/>
      <w:r w:rsidRPr="00444756">
        <w:rPr>
          <w:rFonts w:ascii="Times New Roman" w:eastAsiaTheme="minorEastAsia" w:hAnsi="Times New Roman" w:cs="Times New Roman"/>
          <w:sz w:val="24"/>
          <w:szCs w:val="24"/>
        </w:rPr>
        <w:t>cardioid</w:t>
      </w:r>
      <w:proofErr w:type="spellEnd"/>
      <w:r w:rsidRPr="00444756">
        <w:rPr>
          <w:rFonts w:ascii="Times New Roman" w:eastAsiaTheme="minorEastAsia" w:hAnsi="Times New Roman" w:cs="Times New Roman"/>
          <w:sz w:val="24"/>
          <w:szCs w:val="24"/>
        </w:rPr>
        <w:t xml:space="preserve"> if </w:t>
      </w:r>
      <w:r w:rsidRPr="00444756">
        <w:rPr>
          <w:rFonts w:ascii="Times New Roman" w:eastAsiaTheme="minorEastAsia" w:hAnsi="Times New Roman" w:cs="Times New Roman"/>
          <w:i/>
          <w:sz w:val="24"/>
          <w:szCs w:val="24"/>
        </w:rPr>
        <w:t xml:space="preserve">|a| =|b| </w:t>
      </w:r>
      <w:r w:rsidRPr="00444756">
        <w:rPr>
          <w:rFonts w:ascii="Times New Roman" w:eastAsiaTheme="minorEastAsia" w:hAnsi="Times New Roman" w:cs="Times New Roman"/>
          <w:sz w:val="24"/>
          <w:szCs w:val="24"/>
        </w:rPr>
        <w:t xml:space="preserve">as shown in Figure </w:t>
      </w:r>
      <w:r>
        <w:rPr>
          <w:rFonts w:ascii="Times New Roman" w:eastAsiaTheme="minorEastAsia" w:hAnsi="Times New Roman" w:cs="Times New Roman"/>
          <w:sz w:val="24"/>
          <w:szCs w:val="24"/>
        </w:rPr>
        <w:t>3</w:t>
      </w:r>
      <w:r w:rsidRPr="00444756">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sz w:val="24"/>
          <w:szCs w:val="24"/>
        </w:rPr>
        <w:t xml:space="preserve">Otherwise, the graph is a </w:t>
      </w:r>
      <w:proofErr w:type="spellStart"/>
      <w:r w:rsidRPr="00444756">
        <w:rPr>
          <w:rFonts w:ascii="Times New Roman" w:eastAsiaTheme="minorEastAsia" w:hAnsi="Times New Roman" w:cs="Times New Roman"/>
          <w:sz w:val="24"/>
          <w:szCs w:val="24"/>
        </w:rPr>
        <w:t>limaçon</w:t>
      </w:r>
      <w:proofErr w:type="spellEnd"/>
      <w:r w:rsidRPr="00444756">
        <w:rPr>
          <w:rFonts w:ascii="Times New Roman" w:eastAsiaTheme="minorEastAsia" w:hAnsi="Times New Roman" w:cs="Times New Roman"/>
          <w:sz w:val="24"/>
          <w:szCs w:val="24"/>
        </w:rPr>
        <w:t xml:space="preserve"> that has two loops if </w:t>
      </w:r>
      <w:r w:rsidRPr="00444756">
        <w:rPr>
          <w:rFonts w:ascii="Times New Roman" w:eastAsiaTheme="minorEastAsia" w:hAnsi="Times New Roman" w:cs="Times New Roman"/>
          <w:i/>
          <w:sz w:val="24"/>
          <w:szCs w:val="24"/>
        </w:rPr>
        <w:t xml:space="preserve">|a| &lt;|b|, </w:t>
      </w:r>
      <w:r w:rsidRPr="00444756">
        <w:rPr>
          <w:rFonts w:ascii="Times New Roman" w:eastAsiaTheme="minorEastAsia" w:hAnsi="Times New Roman" w:cs="Times New Roman"/>
          <w:sz w:val="24"/>
          <w:szCs w:val="24"/>
        </w:rPr>
        <w:t xml:space="preserve">dimpled if </w:t>
      </w:r>
      <w:r w:rsidRPr="00444756">
        <w:rPr>
          <w:rFonts w:ascii="Times New Roman" w:eastAsiaTheme="minorEastAsia" w:hAnsi="Times New Roman" w:cs="Times New Roman"/>
          <w:i/>
          <w:sz w:val="24"/>
          <w:szCs w:val="24"/>
        </w:rPr>
        <w:t>1 &lt;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b</m:t>
            </m:r>
          </m:den>
        </m:f>
      </m:oMath>
      <w:r>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&lt;</m:t>
        </m:r>
      </m:oMath>
      <w:r w:rsidRPr="00444756">
        <w:rPr>
          <w:rFonts w:ascii="Times New Roman" w:eastAsiaTheme="minorEastAsia" w:hAnsi="Times New Roman" w:cs="Times New Roman"/>
          <w:i/>
          <w:sz w:val="24"/>
          <w:szCs w:val="24"/>
        </w:rPr>
        <w:t xml:space="preserve">2, </w:t>
      </w:r>
      <w:r w:rsidRPr="00444756">
        <w:rPr>
          <w:rFonts w:ascii="Times New Roman" w:eastAsiaTheme="minorEastAsia" w:hAnsi="Times New Roman" w:cs="Times New Roman"/>
          <w:sz w:val="24"/>
          <w:szCs w:val="24"/>
        </w:rPr>
        <w:t xml:space="preserve">and convex if </w:t>
      </w:r>
      <w:r w:rsidRPr="00444756">
        <w:rPr>
          <w:rFonts w:ascii="Times New Roman" w:eastAsiaTheme="minorEastAsia" w:hAnsi="Times New Roman" w:cs="Times New Roman"/>
          <w:i/>
          <w:sz w:val="24"/>
          <w:szCs w:val="24"/>
        </w:rPr>
        <w:t>|</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b</m:t>
            </m:r>
          </m:den>
        </m:f>
      </m:oMath>
      <w:r>
        <w:rPr>
          <w:rFonts w:ascii="Times New Roman" w:eastAsiaTheme="minorEastAsia" w:hAnsi="Times New Roman" w:cs="Times New Roman"/>
          <w:i/>
          <w:sz w:val="24"/>
          <w:szCs w:val="24"/>
        </w:rPr>
        <w:t>|</w:t>
      </w:r>
      <m:oMath>
        <m:r>
          <w:rPr>
            <w:rFonts w:ascii="Cambria Math" w:eastAsiaTheme="minorEastAsia" w:hAnsi="Cambria Math" w:cs="Times New Roman"/>
            <w:sz w:val="24"/>
            <w:szCs w:val="24"/>
          </w:rPr>
          <m:t>≥</m:t>
        </m:r>
      </m:oMath>
      <w:r>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i/>
          <w:sz w:val="24"/>
          <w:szCs w:val="24"/>
        </w:rPr>
        <w:t>2</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[6].</w:t>
      </w:r>
    </w:p>
    <w:p w:rsidR="00C105DA" w:rsidRPr="003F4392" w:rsidRDefault="00C105DA" w:rsidP="00C105DA">
      <w:pPr>
        <w:pStyle w:val="Normal1"/>
        <w:jc w:val="both"/>
        <w:rPr>
          <w:color w:val="000000"/>
        </w:rPr>
      </w:pPr>
      <w:r>
        <w:rPr>
          <w:rFonts w:eastAsiaTheme="minorEastAsia"/>
        </w:rPr>
        <w:t xml:space="preserve">     </w:t>
      </w:r>
      <w:r w:rsidRPr="00444756">
        <w:rPr>
          <w:rFonts w:eastAsiaTheme="minorEastAsia"/>
        </w:rPr>
        <w:t>Several real-time examples involving the ‘play’ button w</w:t>
      </w:r>
      <w:r>
        <w:rPr>
          <w:rFonts w:eastAsiaTheme="minorEastAsia"/>
        </w:rPr>
        <w:t>ill lead students to conjecture and test</w:t>
      </w:r>
      <w:r w:rsidRPr="00444756">
        <w:rPr>
          <w:rFonts w:eastAsiaTheme="minorEastAsia"/>
        </w:rPr>
        <w:t xml:space="preserve"> assumptions about the relationships between parameters </w:t>
      </w:r>
      <w:r w:rsidRPr="00444756">
        <w:rPr>
          <w:rFonts w:eastAsiaTheme="minorEastAsia"/>
          <w:i/>
        </w:rPr>
        <w:t>a</w:t>
      </w:r>
      <w:r w:rsidRPr="00444756">
        <w:rPr>
          <w:rFonts w:eastAsiaTheme="minorEastAsia"/>
        </w:rPr>
        <w:t>, and</w:t>
      </w:r>
      <w:r w:rsidRPr="00444756">
        <w:rPr>
          <w:rFonts w:eastAsiaTheme="minorEastAsia"/>
          <w:i/>
        </w:rPr>
        <w:t xml:space="preserve"> b</w:t>
      </w:r>
      <w:r w:rsidRPr="00444756">
        <w:rPr>
          <w:rFonts w:eastAsiaTheme="minorEastAsia"/>
        </w:rPr>
        <w:t>, and the resulting graphs.</w:t>
      </w:r>
      <w:r>
        <w:rPr>
          <w:rFonts w:eastAsiaTheme="minorEastAsia"/>
        </w:rPr>
        <w:t xml:space="preserve"> </w:t>
      </w:r>
      <w:r w:rsidRPr="00444756">
        <w:rPr>
          <w:rFonts w:eastAsiaTheme="minorEastAsia"/>
        </w:rPr>
        <w:t xml:space="preserve">Serious students looking for extensions, or explorations, can be left to discover relationships between graph types when parameters, </w:t>
      </w:r>
      <w:r w:rsidRPr="00444756">
        <w:rPr>
          <w:rFonts w:eastAsiaTheme="minorEastAsia"/>
          <w:i/>
        </w:rPr>
        <w:t>a, b,</w:t>
      </w:r>
      <w:r w:rsidRPr="00444756">
        <w:rPr>
          <w:rFonts w:eastAsiaTheme="minorEastAsia"/>
        </w:rPr>
        <w:t xml:space="preserve"> and </w:t>
      </w:r>
      <w:r w:rsidRPr="00444756">
        <w:rPr>
          <w:rFonts w:eastAsiaTheme="minorEastAsia"/>
          <w:i/>
        </w:rPr>
        <w:t>n</w:t>
      </w:r>
      <w:r>
        <w:rPr>
          <w:rFonts w:eastAsiaTheme="minorEastAsia"/>
        </w:rPr>
        <w:t>, vary with the equation</w:t>
      </w:r>
      <w:r w:rsidRPr="00444756">
        <w:rPr>
          <w:rFonts w:eastAsiaTheme="minorEastAsia"/>
        </w:rPr>
        <w:t xml:space="preserve"> of </w:t>
      </w:r>
      <m:oMath>
        <m:r>
          <w:rPr>
            <w:rFonts w:ascii="Cambria Math" w:eastAsiaTheme="minorEastAsia" w:hAnsi="Cambria Math"/>
          </w:rPr>
          <m:t xml:space="preserve">r=a+bcos nθ </m:t>
        </m:r>
      </m:oMath>
      <w:r w:rsidRPr="00444756">
        <w:rPr>
          <w:rFonts w:eastAsiaTheme="minorEastAsia"/>
        </w:rPr>
        <w:t xml:space="preserve"> </w:t>
      </w:r>
      <m:oMath>
        <m:r>
          <w:rPr>
            <w:rFonts w:ascii="Cambria Math" w:eastAsiaTheme="minorEastAsia" w:hAnsi="Cambria Math"/>
          </w:rPr>
          <m:t>.</m:t>
        </m:r>
      </m:oMath>
      <w:r>
        <w:rPr>
          <w:color w:val="000000"/>
          <w:sz w:val="23"/>
          <w:szCs w:val="23"/>
        </w:rPr>
        <w:t xml:space="preserve"> </w:t>
      </w:r>
      <w:r>
        <w:rPr>
          <w:i/>
          <w:iCs/>
          <w:color w:val="000000"/>
          <w:sz w:val="23"/>
          <w:szCs w:val="23"/>
        </w:rPr>
        <w:t xml:space="preserve"> </w:t>
      </w:r>
      <w:r w:rsidRPr="003F4392">
        <w:rPr>
          <w:iCs/>
          <w:color w:val="000000"/>
        </w:rPr>
        <w:t>The sp</w:t>
      </w:r>
      <w:r>
        <w:rPr>
          <w:iCs/>
          <w:color w:val="000000"/>
        </w:rPr>
        <w:t>eed of computers</w:t>
      </w:r>
      <w:r w:rsidRPr="003F4392">
        <w:rPr>
          <w:iCs/>
          <w:color w:val="000000"/>
        </w:rPr>
        <w:t xml:space="preserve"> enables students to produce many examples when ex</w:t>
      </w:r>
      <w:r>
        <w:rPr>
          <w:iCs/>
          <w:color w:val="000000"/>
        </w:rPr>
        <w:t>ploring mathematical problems; t</w:t>
      </w:r>
      <w:r w:rsidRPr="003F4392">
        <w:rPr>
          <w:iCs/>
          <w:color w:val="000000"/>
        </w:rPr>
        <w:t>his supports their ob</w:t>
      </w:r>
      <w:r>
        <w:rPr>
          <w:iCs/>
          <w:color w:val="000000"/>
        </w:rPr>
        <w:t>servation of patterns and the building and justifying of generalizations</w:t>
      </w:r>
      <w:r w:rsidRPr="003F4392">
        <w:rPr>
          <w:iCs/>
          <w:color w:val="000000"/>
        </w:rPr>
        <w:t xml:space="preserve"> </w:t>
      </w:r>
      <w:r>
        <w:rPr>
          <w:iCs/>
          <w:color w:val="000000"/>
        </w:rPr>
        <w:t>[5].</w:t>
      </w:r>
    </w:p>
    <w:p w:rsidR="00C105DA" w:rsidRPr="00444756" w:rsidRDefault="00C105DA" w:rsidP="00C105DA">
      <w:pPr>
        <w:spacing w:after="0"/>
        <w:jc w:val="both"/>
        <w:rPr>
          <w:rFonts w:ascii="Times New Roman" w:eastAsiaTheme="minorEastAsia" w:hAnsi="Times New Roman" w:cs="Times New Roman"/>
          <w:sz w:val="24"/>
          <w:szCs w:val="24"/>
        </w:rPr>
      </w:pPr>
    </w:p>
    <w:p w:rsidR="00C105DA" w:rsidRPr="00475B04" w:rsidRDefault="00C105DA" w:rsidP="00C105DA">
      <w:pPr>
        <w:pStyle w:val="ListParagraph"/>
        <w:spacing w:after="0"/>
        <w:ind w:left="360"/>
        <w:jc w:val="center"/>
        <w:rPr>
          <w:rFonts w:ascii="Times New Roman" w:hAnsi="Times New Roman" w:cs="Times New Roman"/>
          <w:b/>
          <w:sz w:val="28"/>
          <w:szCs w:val="28"/>
        </w:rPr>
      </w:pPr>
      <w:r>
        <w:rPr>
          <w:rFonts w:ascii="Times New Roman" w:hAnsi="Times New Roman" w:cs="Times New Roman"/>
          <w:b/>
          <w:sz w:val="28"/>
          <w:szCs w:val="28"/>
        </w:rPr>
        <w:t>E</w:t>
      </w:r>
      <w:r w:rsidRPr="00475B04">
        <w:rPr>
          <w:rFonts w:ascii="Times New Roman" w:hAnsi="Times New Roman" w:cs="Times New Roman"/>
          <w:b/>
          <w:sz w:val="28"/>
          <w:szCs w:val="28"/>
        </w:rPr>
        <w:t>xamples of polar graphs in three</w:t>
      </w:r>
      <w:r>
        <w:rPr>
          <w:rFonts w:ascii="Times New Roman" w:hAnsi="Times New Roman" w:cs="Times New Roman"/>
          <w:b/>
          <w:sz w:val="28"/>
          <w:szCs w:val="28"/>
        </w:rPr>
        <w:t>-</w:t>
      </w:r>
      <w:r w:rsidRPr="00475B04">
        <w:rPr>
          <w:rFonts w:ascii="Times New Roman" w:hAnsi="Times New Roman" w:cs="Times New Roman"/>
          <w:b/>
          <w:sz w:val="28"/>
          <w:szCs w:val="28"/>
        </w:rPr>
        <w:t>dimensions</w:t>
      </w:r>
    </w:p>
    <w:p w:rsidR="00C105DA" w:rsidRPr="00444756" w:rsidRDefault="00C105DA" w:rsidP="00C105DA">
      <w:pPr>
        <w:spacing w:after="0"/>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 xml:space="preserve">The free math add-in found in </w:t>
      </w:r>
      <w:r w:rsidRPr="00444756">
        <w:rPr>
          <w:rFonts w:ascii="Times New Roman" w:eastAsiaTheme="minorEastAsia" w:hAnsi="Times New Roman" w:cs="Times New Roman"/>
          <w:i/>
          <w:sz w:val="24"/>
          <w:szCs w:val="24"/>
        </w:rPr>
        <w:t>Microsoft Word 2007</w:t>
      </w:r>
      <w:r w:rsidRPr="00444756">
        <w:rPr>
          <w:rFonts w:ascii="Times New Roman" w:eastAsiaTheme="minorEastAsia" w:hAnsi="Times New Roman" w:cs="Times New Roman"/>
          <w:sz w:val="24"/>
          <w:szCs w:val="24"/>
        </w:rPr>
        <w:t xml:space="preserve"> can also generate three-dimensional polar images, using spherical coordinates.  An example of the syntax for three-dimensional polar graphs is, </w:t>
      </w:r>
    </w:p>
    <w:p w:rsidR="00C105DA" w:rsidRPr="00444756" w:rsidRDefault="00C105DA" w:rsidP="00C105DA">
      <w:pPr>
        <w:jc w:val="center"/>
        <w:rPr>
          <w:rFonts w:ascii="Times New Roman" w:eastAsiaTheme="minorEastAsia" w:hAnsi="Times New Roman" w:cs="Times New Roman"/>
          <w:sz w:val="24"/>
          <w:szCs w:val="24"/>
        </w:rPr>
      </w:pPr>
      <m:oMath>
        <m:r>
          <w:rPr>
            <w:rFonts w:ascii="Cambria Math" w:hAnsi="Cambria Math" w:cs="Times New Roman"/>
            <w:sz w:val="24"/>
            <w:szCs w:val="24"/>
          </w:rPr>
          <m:t>plotPolar</m:t>
        </m:r>
        <m:r>
          <w:rPr>
            <w:rFonts w:ascii="Cambria Math" w:hAnsi="Times New Roman" w:cs="Times New Roman"/>
            <w:sz w:val="24"/>
            <w:szCs w:val="24"/>
          </w:rPr>
          <m:t>3</m:t>
        </m:r>
        <m:r>
          <w:rPr>
            <w:rFonts w:ascii="Cambria Math" w:hAnsi="Cambria Math" w:cs="Times New Roman"/>
            <w:sz w:val="24"/>
            <w:szCs w:val="24"/>
          </w:rPr>
          <m:t>D</m:t>
        </m:r>
        <m:d>
          <m:dPr>
            <m:ctrlPr>
              <w:rPr>
                <w:rFonts w:ascii="Cambria Math" w:hAnsi="Times New Roman" w:cs="Times New Roman"/>
                <w:i/>
                <w:sz w:val="24"/>
                <w:szCs w:val="24"/>
              </w:rPr>
            </m:ctrlPr>
          </m:dPr>
          <m:e>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Times New Roman" w:cs="Times New Roman"/>
                        <w:sz w:val="24"/>
                        <w:szCs w:val="24"/>
                      </w:rPr>
                      <m:t>3</m:t>
                    </m:r>
                    <m:r>
                      <w:rPr>
                        <w:rFonts w:ascii="Cambria Math" w:hAnsi="Cambria Math" w:cs="Times New Roman"/>
                        <w:sz w:val="24"/>
                        <w:szCs w:val="24"/>
                      </w:rPr>
                      <m:t>θ</m:t>
                    </m:r>
                  </m:e>
                </m:d>
              </m:e>
            </m:func>
            <m:func>
              <m:funcPr>
                <m:ctrlPr>
                  <w:rPr>
                    <w:rFonts w:ascii="Cambria Math" w:hAnsi="Times New Roman" w:cs="Times New Roman"/>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Cambria Math" w:cs="Times New Roman"/>
                        <w:sz w:val="24"/>
                        <w:szCs w:val="24"/>
                      </w:rPr>
                      <m:t>φ</m:t>
                    </m:r>
                  </m:e>
                </m:d>
                <m:ctrlPr>
                  <w:rPr>
                    <w:rFonts w:ascii="Cambria Math" w:hAnsi="Times New Roman" w:cs="Times New Roman"/>
                    <w:i/>
                    <w:sz w:val="24"/>
                    <w:szCs w:val="24"/>
                  </w:rPr>
                </m:ctrlPr>
              </m:e>
            </m:func>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xml:space="preserve">, </m:t>
                </m:r>
                <m:r>
                  <w:rPr>
                    <w:rFonts w:ascii="Cambria Math" w:hAnsi="Cambria Math" w:cs="Times New Roman"/>
                    <w:sz w:val="24"/>
                    <w:szCs w:val="24"/>
                  </w:rPr>
                  <m:t>π</m:t>
                </m:r>
                <m:r>
                  <w:rPr>
                    <w:rFonts w:ascii="Cambria Math" w:hAnsi="Times New Roman" w:cs="Times New Roman"/>
                    <w:sz w:val="24"/>
                    <w:szCs w:val="24"/>
                  </w:rPr>
                  <m:t>, 3</m:t>
                </m:r>
                <m:r>
                  <w:rPr>
                    <w:rFonts w:ascii="Cambria Math" w:hAnsi="Cambria Math" w:cs="Times New Roman"/>
                    <w:sz w:val="24"/>
                    <w:szCs w:val="24"/>
                  </w:rPr>
                  <m:t>π</m:t>
                </m:r>
              </m:e>
            </m:d>
          </m:e>
        </m:d>
      </m:oMath>
      <w:r>
        <w:rPr>
          <w:rFonts w:ascii="Times New Roman" w:eastAsiaTheme="minorEastAsia" w:hAnsi="Times New Roman" w:cs="Times New Roman"/>
          <w:sz w:val="24"/>
          <w:szCs w:val="24"/>
        </w:rPr>
        <w:t xml:space="preserve"> .</w:t>
      </w:r>
    </w:p>
    <w:p w:rsidR="00C105DA" w:rsidRDefault="00C105DA" w:rsidP="00C105DA">
      <w:pPr>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The image is sho</w:t>
      </w:r>
      <w:r>
        <w:rPr>
          <w:rFonts w:ascii="Times New Roman" w:eastAsiaTheme="minorEastAsia" w:hAnsi="Times New Roman" w:cs="Times New Roman"/>
          <w:sz w:val="24"/>
          <w:szCs w:val="24"/>
        </w:rPr>
        <w:t>wn in Figure 4</w:t>
      </w:r>
      <w:r w:rsidRPr="00444756">
        <w:rPr>
          <w:rFonts w:ascii="Times New Roman" w:eastAsiaTheme="minorEastAsia" w:hAnsi="Times New Roman" w:cs="Times New Roman"/>
          <w:sz w:val="24"/>
          <w:szCs w:val="24"/>
        </w:rPr>
        <w:t>.</w:t>
      </w:r>
    </w:p>
    <w:p w:rsidR="00C105DA" w:rsidRPr="00444756" w:rsidRDefault="00C105DA" w:rsidP="00C105DA">
      <w:pPr>
        <w:jc w:val="center"/>
        <w:rPr>
          <w:rFonts w:ascii="Times New Roman" w:hAnsi="Times New Roman" w:cs="Times New Roman"/>
          <w:b/>
          <w:sz w:val="24"/>
          <w:szCs w:val="24"/>
        </w:rPr>
      </w:pPr>
      <w:r w:rsidRPr="00444756">
        <w:rPr>
          <w:rFonts w:ascii="Times New Roman" w:hAnsi="Times New Roman" w:cs="Times New Roman"/>
          <w:b/>
          <w:noProof/>
          <w:sz w:val="24"/>
          <w:szCs w:val="24"/>
        </w:rPr>
        <w:drawing>
          <wp:inline distT="0" distB="0" distL="0" distR="0">
            <wp:extent cx="5248275" cy="283547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5320" t="26282" r="26924" b="39316"/>
                    <a:stretch>
                      <a:fillRect/>
                    </a:stretch>
                  </pic:blipFill>
                  <pic:spPr bwMode="auto">
                    <a:xfrm>
                      <a:off x="0" y="0"/>
                      <a:ext cx="5248275" cy="2835477"/>
                    </a:xfrm>
                    <a:prstGeom prst="rect">
                      <a:avLst/>
                    </a:prstGeom>
                    <a:noFill/>
                    <a:ln w="9525">
                      <a:noFill/>
                      <a:miter lim="800000"/>
                      <a:headEnd/>
                      <a:tailEnd/>
                    </a:ln>
                  </pic:spPr>
                </pic:pic>
              </a:graphicData>
            </a:graphic>
          </wp:inline>
        </w:drawing>
      </w:r>
    </w:p>
    <w:p w:rsidR="00C105DA" w:rsidRPr="00444756" w:rsidRDefault="00C105DA" w:rsidP="00C105DA">
      <w:pPr>
        <w:jc w:val="center"/>
        <w:rPr>
          <w:rFonts w:ascii="Times New Roman" w:hAnsi="Times New Roman" w:cs="Times New Roman"/>
          <w:sz w:val="24"/>
          <w:szCs w:val="24"/>
        </w:rPr>
      </w:pPr>
      <w:r>
        <w:rPr>
          <w:rFonts w:ascii="Times New Roman" w:hAnsi="Times New Roman" w:cs="Times New Roman"/>
          <w:sz w:val="24"/>
          <w:szCs w:val="24"/>
        </w:rPr>
        <w:t xml:space="preserve">Figure 4:  </w:t>
      </w:r>
      <w:r w:rsidRPr="00BC49C6">
        <w:rPr>
          <w:rFonts w:ascii="Times New Roman" w:hAnsi="Times New Roman" w:cs="Times New Roman"/>
          <w:i/>
          <w:sz w:val="24"/>
          <w:szCs w:val="24"/>
        </w:rPr>
        <w:t>a three-dimensional image</w:t>
      </w:r>
    </w:p>
    <w:p w:rsidR="00C105DA" w:rsidRDefault="00C105DA" w:rsidP="00C105DA">
      <w:pPr>
        <w:spacing w:after="0"/>
        <w:jc w:val="both"/>
        <w:rPr>
          <w:rFonts w:ascii="Times New Roman" w:eastAsia="Times New Roman" w:hAnsi="Times New Roman" w:cs="Times New Roman"/>
          <w:sz w:val="17"/>
          <w:szCs w:val="17"/>
        </w:rPr>
      </w:pPr>
      <w:r>
        <w:rPr>
          <w:rFonts w:ascii="Times New Roman" w:hAnsi="Times New Roman" w:cs="Times New Roman"/>
          <w:sz w:val="24"/>
          <w:szCs w:val="24"/>
        </w:rPr>
        <w:t xml:space="preserve">     The National Council of Teachers of Mathematics </w:t>
      </w:r>
      <w:r w:rsidRPr="00AB289B">
        <w:rPr>
          <w:rFonts w:ascii="Times New Roman" w:hAnsi="Times New Roman" w:cs="Times New Roman"/>
          <w:i/>
          <w:sz w:val="24"/>
          <w:szCs w:val="24"/>
        </w:rPr>
        <w:t>Curriculum Standards</w:t>
      </w:r>
      <w:r>
        <w:rPr>
          <w:rFonts w:ascii="Times New Roman" w:hAnsi="Times New Roman" w:cs="Times New Roman"/>
          <w:sz w:val="24"/>
          <w:szCs w:val="24"/>
        </w:rPr>
        <w:t xml:space="preserve"> (1989) encourages the use graphing utilities to investigate informally the surfaces generated by functions of two variables.  “Such investigations not only contribute to further development of important visualization skills but also foreshadow more advanced work with functions.”  </w:t>
      </w:r>
    </w:p>
    <w:p w:rsidR="00C105DA" w:rsidRDefault="00C105DA" w:rsidP="00C105DA">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444756">
        <w:rPr>
          <w:rFonts w:ascii="Times New Roman" w:hAnsi="Times New Roman" w:cs="Times New Roman"/>
          <w:sz w:val="24"/>
          <w:szCs w:val="24"/>
        </w:rPr>
        <w:t>An a</w:t>
      </w:r>
      <w:r>
        <w:rPr>
          <w:rFonts w:ascii="Times New Roman" w:hAnsi="Times New Roman" w:cs="Times New Roman"/>
          <w:sz w:val="24"/>
          <w:szCs w:val="24"/>
        </w:rPr>
        <w:t>pplication of the animate</w:t>
      </w:r>
      <w:r w:rsidRPr="00444756">
        <w:rPr>
          <w:rFonts w:ascii="Times New Roman" w:hAnsi="Times New Roman" w:cs="Times New Roman"/>
          <w:sz w:val="24"/>
          <w:szCs w:val="24"/>
        </w:rPr>
        <w:t xml:space="preserve"> command to three-dimensional polar graphs could entail using</w:t>
      </w:r>
      <w:r w:rsidRPr="00444756">
        <w:rPr>
          <w:rFonts w:ascii="Times New Roman" w:hAnsi="Times New Roman" w:cs="Times New Roman"/>
          <w:sz w:val="24"/>
          <w:szCs w:val="24"/>
        </w:rPr>
        <w:br/>
      </w:r>
      <m:oMath>
        <m:r>
          <w:rPr>
            <w:rFonts w:ascii="Cambria Math" w:hAnsi="Cambria Math" w:cs="Times New Roman"/>
            <w:sz w:val="24"/>
            <w:szCs w:val="24"/>
          </w:rPr>
          <m:t>plotPolar</m:t>
        </m:r>
        <m:r>
          <w:rPr>
            <w:rFonts w:ascii="Cambria Math" w:hAnsi="Times New Roman" w:cs="Times New Roman"/>
            <w:sz w:val="24"/>
            <w:szCs w:val="24"/>
          </w:rPr>
          <m:t>3</m:t>
        </m:r>
        <m:r>
          <w:rPr>
            <w:rFonts w:ascii="Cambria Math" w:hAnsi="Cambria Math" w:cs="Times New Roman"/>
            <w:sz w:val="24"/>
            <w:szCs w:val="24"/>
          </w:rPr>
          <m:t>D</m:t>
        </m:r>
        <m:d>
          <m:dPr>
            <m:ctrlPr>
              <w:rPr>
                <w:rFonts w:ascii="Cambria Math" w:hAnsi="Times New Roman" w:cs="Times New Roman"/>
                <w:i/>
                <w:sz w:val="24"/>
                <w:szCs w:val="24"/>
              </w:rPr>
            </m:ctrlPr>
          </m:dPr>
          <m:e>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Cambria Math" w:cs="Times New Roman"/>
                        <w:sz w:val="24"/>
                        <w:szCs w:val="24"/>
                      </w:rPr>
                      <m:t>aθ</m:t>
                    </m:r>
                  </m:e>
                </m:d>
              </m:e>
            </m:func>
            <m:func>
              <m:funcPr>
                <m:ctrlPr>
                  <w:rPr>
                    <w:rFonts w:ascii="Cambria Math" w:hAnsi="Times New Roman" w:cs="Times New Roman"/>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Cambria Math" w:cs="Times New Roman"/>
                        <w:sz w:val="24"/>
                        <w:szCs w:val="24"/>
                      </w:rPr>
                      <m:t>bφ</m:t>
                    </m:r>
                  </m:e>
                </m:d>
                <m:ctrlPr>
                  <w:rPr>
                    <w:rFonts w:ascii="Cambria Math" w:hAnsi="Times New Roman" w:cs="Times New Roman"/>
                    <w:i/>
                    <w:sz w:val="24"/>
                    <w:szCs w:val="24"/>
                  </w:rPr>
                </m:ctrlPr>
              </m:e>
            </m:func>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xml:space="preserve">, </m:t>
                </m:r>
                <m:r>
                  <w:rPr>
                    <w:rFonts w:ascii="Cambria Math" w:hAnsi="Cambria Math" w:cs="Times New Roman"/>
                    <w:sz w:val="24"/>
                    <w:szCs w:val="24"/>
                  </w:rPr>
                  <m:t>π</m:t>
                </m:r>
                <m:r>
                  <w:rPr>
                    <w:rFonts w:ascii="Cambria Math" w:hAnsi="Times New Roman" w:cs="Times New Roman"/>
                    <w:sz w:val="24"/>
                    <w:szCs w:val="24"/>
                  </w:rPr>
                  <m:t>, 3</m:t>
                </m:r>
                <m:r>
                  <w:rPr>
                    <w:rFonts w:ascii="Cambria Math" w:hAnsi="Cambria Math" w:cs="Times New Roman"/>
                    <w:sz w:val="24"/>
                    <w:szCs w:val="24"/>
                  </w:rPr>
                  <m:t>π</m:t>
                </m:r>
              </m:e>
            </m:d>
          </m:e>
        </m:d>
        <m:r>
          <w:rPr>
            <w:rFonts w:ascii="Cambria Math" w:hAnsi="Times New Roman" w:cs="Times New Roman"/>
            <w:sz w:val="24"/>
            <w:szCs w:val="24"/>
          </w:rPr>
          <m:t xml:space="preserve">       </m:t>
        </m:r>
      </m:oMath>
      <w:r w:rsidRPr="00444756">
        <w:rPr>
          <w:rFonts w:ascii="Times New Roman" w:eastAsiaTheme="minorEastAsia" w:hAnsi="Times New Roman" w:cs="Times New Roman"/>
          <w:sz w:val="24"/>
          <w:szCs w:val="24"/>
        </w:rPr>
        <w:t>or</w:t>
      </w:r>
      <m:oMath>
        <m:r>
          <w:rPr>
            <w:rFonts w:ascii="Cambria Math" w:eastAsiaTheme="minorEastAsia" w:hAnsi="Cambria Math" w:cs="Times New Roman"/>
            <w:sz w:val="24"/>
            <w:szCs w:val="24"/>
          </w:rPr>
          <m:t xml:space="preserve">          </m:t>
        </m:r>
        <m:r>
          <w:rPr>
            <w:rFonts w:ascii="Cambria Math" w:hAnsi="Cambria Math" w:cs="Times New Roman"/>
            <w:sz w:val="24"/>
            <w:szCs w:val="24"/>
          </w:rPr>
          <m:t>plotPolar</m:t>
        </m:r>
        <m:r>
          <w:rPr>
            <w:rFonts w:ascii="Cambria Math" w:hAnsi="Times New Roman" w:cs="Times New Roman"/>
            <w:sz w:val="24"/>
            <w:szCs w:val="24"/>
          </w:rPr>
          <m:t>3</m:t>
        </m:r>
        <m:r>
          <w:rPr>
            <w:rFonts w:ascii="Cambria Math" w:hAnsi="Cambria Math" w:cs="Times New Roman"/>
            <w:sz w:val="24"/>
            <w:szCs w:val="24"/>
          </w:rPr>
          <m:t>D</m:t>
        </m:r>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Times New Roman" w:hAnsi="Times New Roman" w:cs="Times New Roman"/>
                <w:sz w:val="24"/>
                <w:szCs w:val="24"/>
              </w:rPr>
              <m:t>φ</m:t>
            </m:r>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Cambria Math" w:cs="Times New Roman"/>
                    <w:sz w:val="24"/>
                    <w:szCs w:val="24"/>
                  </w:rPr>
                  <m:t>aθ</m:t>
                </m:r>
              </m:e>
            </m:d>
          </m:e>
        </m:func>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0, 3</m:t>
            </m:r>
            <m:r>
              <w:rPr>
                <w:rFonts w:ascii="Cambria Math" w:hAnsi="Cambria Math" w:cs="Times New Roman"/>
                <w:sz w:val="24"/>
                <w:szCs w:val="24"/>
              </w:rPr>
              <m:t>π</m:t>
            </m:r>
          </m:e>
        </m:d>
        <m:r>
          <w:rPr>
            <w:rFonts w:ascii="Cambria Math" w:hAnsi="Times New Roman" w:cs="Times New Roman"/>
            <w:sz w:val="24"/>
            <w:szCs w:val="24"/>
          </w:rPr>
          <m:t>,{</m:t>
        </m:r>
        <m:r>
          <w:rPr>
            <w:rFonts w:ascii="Cambria Math" w:hAnsi="Cambria Math" w:cs="Times New Roman"/>
            <w:sz w:val="24"/>
            <w:szCs w:val="24"/>
          </w:rPr>
          <m:t>φ</m:t>
        </m:r>
        <m:r>
          <w:rPr>
            <w:rFonts w:ascii="Cambria Math" w:hAnsi="Times New Roman" w:cs="Times New Roman"/>
            <w:sz w:val="24"/>
            <w:szCs w:val="24"/>
          </w:rPr>
          <m:t>,0,</m:t>
        </m:r>
        <m:r>
          <w:rPr>
            <w:rFonts w:ascii="Cambria Math" w:hAnsi="Cambria Math" w:cs="Times New Roman"/>
            <w:sz w:val="24"/>
            <w:szCs w:val="24"/>
          </w:rPr>
          <m:t>π</m:t>
        </m:r>
        <m:r>
          <w:rPr>
            <w:rFonts w:ascii="Cambria Math" w:hAnsi="Times New Roman" w:cs="Times New Roman"/>
            <w:sz w:val="24"/>
            <w:szCs w:val="24"/>
          </w:rPr>
          <m:t>})</m:t>
        </m:r>
      </m:oMath>
      <w:r w:rsidRPr="0044475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S</w:t>
      </w:r>
      <w:r w:rsidRPr="00444756">
        <w:rPr>
          <w:rFonts w:ascii="Times New Roman" w:eastAsiaTheme="minorEastAsia" w:hAnsi="Times New Roman" w:cs="Times New Roman"/>
          <w:sz w:val="24"/>
          <w:szCs w:val="24"/>
        </w:rPr>
        <w:t xml:space="preserve">imilarly, the option of omitting the </w:t>
      </w:r>
      <w:r w:rsidRPr="00444756">
        <w:rPr>
          <w:rFonts w:ascii="Times New Roman" w:eastAsiaTheme="minorEastAsia" w:hAnsi="Times New Roman" w:cs="Times New Roman"/>
          <w:i/>
          <w:sz w:val="24"/>
          <w:szCs w:val="24"/>
        </w:rPr>
        <w:t>plotPolar3D</w:t>
      </w:r>
      <w:r w:rsidRPr="00444756">
        <w:rPr>
          <w:rFonts w:ascii="Times New Roman" w:eastAsiaTheme="minorEastAsia" w:hAnsi="Times New Roman" w:cs="Times New Roman"/>
          <w:sz w:val="24"/>
          <w:szCs w:val="24"/>
        </w:rPr>
        <w:t xml:space="preserve"> syntax is permitted.  The equation </w:t>
      </w:r>
      <w:proofErr w:type="gramStart"/>
      <w:r w:rsidRPr="00444756">
        <w:rPr>
          <w:rFonts w:ascii="Times New Roman" w:eastAsiaTheme="minorEastAsia" w:hAnsi="Times New Roman" w:cs="Times New Roman"/>
          <w:i/>
          <w:sz w:val="24"/>
          <w:szCs w:val="24"/>
        </w:rPr>
        <w:t>r  =</w:t>
      </w:r>
      <w:proofErr w:type="gramEnd"/>
      <w:r w:rsidRPr="00444756">
        <w:rPr>
          <w:rFonts w:ascii="Times New Roman" w:eastAsiaTheme="minorEastAsia" w:hAnsi="Times New Roman" w:cs="Times New Roman"/>
          <w:i/>
          <w:sz w:val="24"/>
          <w:szCs w:val="24"/>
        </w:rPr>
        <w:t xml:space="preserve"> f(</w:t>
      </w:r>
      <m:oMath>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φ</m:t>
        </m:r>
        <m:r>
          <w:rPr>
            <w:rFonts w:ascii="Cambria Math" w:eastAsiaTheme="minorEastAsia" w:hAnsi="Times New Roman" w:cs="Times New Roman"/>
            <w:sz w:val="24"/>
            <w:szCs w:val="24"/>
          </w:rPr>
          <m:t>)</m:t>
        </m:r>
      </m:oMath>
      <w:r w:rsidRPr="00444756">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sz w:val="24"/>
          <w:szCs w:val="24"/>
        </w:rPr>
        <w:t>can be inser</w:t>
      </w:r>
      <w:r>
        <w:rPr>
          <w:rFonts w:ascii="Times New Roman" w:eastAsiaTheme="minorEastAsia" w:hAnsi="Times New Roman" w:cs="Times New Roman"/>
          <w:sz w:val="24"/>
          <w:szCs w:val="24"/>
        </w:rPr>
        <w:t xml:space="preserve">ted and the use of the command </w:t>
      </w:r>
      <w:r w:rsidRPr="00BC49C6">
        <w:rPr>
          <w:rFonts w:ascii="Times New Roman" w:eastAsiaTheme="minorEastAsia" w:hAnsi="Times New Roman" w:cs="Times New Roman"/>
          <w:i/>
          <w:sz w:val="24"/>
          <w:szCs w:val="24"/>
        </w:rPr>
        <w:t>Plot in 3D</w:t>
      </w:r>
      <w:r w:rsidRPr="00444756">
        <w:rPr>
          <w:rFonts w:ascii="Times New Roman" w:eastAsiaTheme="minorEastAsia" w:hAnsi="Times New Roman" w:cs="Times New Roman"/>
          <w:sz w:val="24"/>
          <w:szCs w:val="24"/>
        </w:rPr>
        <w:t xml:space="preserve"> can be applied from the menu.</w:t>
      </w:r>
    </w:p>
    <w:p w:rsidR="00C105DA" w:rsidRPr="003F4392" w:rsidRDefault="00C105DA" w:rsidP="00C105DA">
      <w:pPr>
        <w:pStyle w:val="Normal1"/>
        <w:jc w:val="both"/>
        <w:rPr>
          <w:color w:val="000000"/>
        </w:rPr>
      </w:pPr>
      <w:r>
        <w:rPr>
          <w:rFonts w:eastAsiaTheme="minorEastAsia"/>
        </w:rPr>
        <w:t xml:space="preserve">     T</w:t>
      </w:r>
      <w:r w:rsidRPr="00444756">
        <w:rPr>
          <w:rFonts w:eastAsiaTheme="minorEastAsia"/>
        </w:rPr>
        <w:t xml:space="preserve">he graph generated by the math </w:t>
      </w:r>
      <w:r w:rsidRPr="00444756">
        <w:rPr>
          <w:rFonts w:eastAsiaTheme="minorEastAsia"/>
          <w:i/>
        </w:rPr>
        <w:t>Word</w:t>
      </w:r>
      <w:r w:rsidRPr="00444756">
        <w:rPr>
          <w:rFonts w:eastAsiaTheme="minorEastAsia"/>
        </w:rPr>
        <w:t xml:space="preserve"> command, </w:t>
      </w:r>
      <m:oMath>
        <m:r>
          <w:rPr>
            <w:rFonts w:ascii="Cambria Math" w:hAnsi="Cambria Math"/>
          </w:rPr>
          <m:t>plotPolar</m:t>
        </m:r>
        <m:r>
          <w:rPr>
            <w:rFonts w:ascii="Cambria Math"/>
          </w:rPr>
          <m:t>3</m:t>
        </m:r>
        <m:r>
          <w:rPr>
            <w:rFonts w:ascii="Cambria Math" w:hAnsi="Cambria Math"/>
          </w:rPr>
          <m:t>D</m:t>
        </m:r>
        <m:d>
          <m:dPr>
            <m:ctrlPr>
              <w:rPr>
                <w:rFonts w:ascii="Cambria Math" w:hAnsi="Cambria Math"/>
                <w:i/>
              </w:rPr>
            </m:ctrlPr>
          </m:dPr>
          <m:e>
            <m:r>
              <w:rPr>
                <w:rFonts w:ascii="Cambria Math" w:hAnsi="Cambria Math"/>
              </w:rPr>
              <m:t>θφ</m:t>
            </m:r>
            <m:r>
              <w:rPr>
                <w:rFonts w:ascii="Cambria Math"/>
              </w:rPr>
              <m:t xml:space="preserve">, </m:t>
            </m:r>
            <m:d>
              <m:dPr>
                <m:begChr m:val="{"/>
                <m:endChr m:val="}"/>
                <m:ctrlPr>
                  <w:rPr>
                    <w:rFonts w:ascii="Cambria Math" w:hAnsi="Cambria Math"/>
                    <w:i/>
                  </w:rPr>
                </m:ctrlPr>
              </m:dPr>
              <m:e>
                <m:r>
                  <w:rPr>
                    <w:rFonts w:ascii="Cambria Math" w:hAnsi="Cambria Math"/>
                  </w:rPr>
                  <m:t>θ</m:t>
                </m:r>
                <m:r>
                  <w:rPr>
                    <w:rFonts w:ascii="Cambria Math"/>
                  </w:rPr>
                  <m:t>, 0, 3</m:t>
                </m:r>
                <m:r>
                  <w:rPr>
                    <w:rFonts w:ascii="Cambria Math" w:hAnsi="Cambria Math"/>
                  </w:rPr>
                  <m:t>π</m:t>
                </m:r>
              </m:e>
            </m:d>
            <m:r>
              <w:rPr>
                <w:rFonts w:ascii="Cambria Math"/>
              </w:rPr>
              <m:t>,</m:t>
            </m:r>
            <m:d>
              <m:dPr>
                <m:begChr m:val="{"/>
                <m:endChr m:val="}"/>
                <m:ctrlPr>
                  <w:rPr>
                    <w:rFonts w:ascii="Cambria Math" w:hAnsi="Cambria Math"/>
                    <w:i/>
                  </w:rPr>
                </m:ctrlPr>
              </m:dPr>
              <m:e>
                <m:r>
                  <w:rPr>
                    <w:rFonts w:ascii="Cambria Math" w:hAnsi="Cambria Math"/>
                  </w:rPr>
                  <m:t>φ</m:t>
                </m:r>
                <m:r>
                  <w:rPr>
                    <w:rFonts w:ascii="Cambria Math"/>
                  </w:rPr>
                  <m:t>,0,</m:t>
                </m:r>
                <m:r>
                  <w:rPr>
                    <w:rFonts w:ascii="Cambria Math" w:hAnsi="Cambria Math"/>
                  </w:rPr>
                  <m:t>π</m:t>
                </m:r>
              </m:e>
            </m:d>
          </m:e>
        </m:d>
        <m:r>
          <w:rPr>
            <w:rFonts w:ascii="Cambria Math"/>
          </w:rPr>
          <m:t>,</m:t>
        </m:r>
      </m:oMath>
      <w:r w:rsidRPr="00444756">
        <w:rPr>
          <w:rFonts w:eastAsiaTheme="minorEastAsia"/>
        </w:rPr>
        <w:t xml:space="preserve"> is the spherical coordinates three-dimensional analog to the spiral of Archimedes </w:t>
      </w:r>
      <w:r>
        <w:rPr>
          <w:rFonts w:eastAsiaTheme="minorEastAsia"/>
        </w:rPr>
        <w:t>as seen in Figure 5 [6].</w:t>
      </w:r>
      <w:r w:rsidRPr="00444756">
        <w:rPr>
          <w:rFonts w:eastAsiaTheme="minorEastAsia"/>
        </w:rPr>
        <w:t xml:space="preserve">  It might be very difficult to draw an example resembling a chambered nautilus on the chalkboard of this quality.</w:t>
      </w:r>
      <w:r>
        <w:rPr>
          <w:rFonts w:eastAsiaTheme="minorEastAsia"/>
        </w:rPr>
        <w:t xml:space="preserve"> Students should use the </w:t>
      </w:r>
      <w:proofErr w:type="gramStart"/>
      <w:r>
        <w:rPr>
          <w:rFonts w:eastAsiaTheme="minorEastAsia"/>
          <w:i/>
        </w:rPr>
        <w:t>Rotate</w:t>
      </w:r>
      <w:proofErr w:type="gramEnd"/>
      <w:r>
        <w:rPr>
          <w:rFonts w:eastAsiaTheme="minorEastAsia"/>
        </w:rPr>
        <w:t xml:space="preserve"> option to revolve the surface around the </w:t>
      </w:r>
      <w:r>
        <w:rPr>
          <w:rFonts w:eastAsiaTheme="minorEastAsia"/>
          <w:i/>
        </w:rPr>
        <w:t xml:space="preserve">x, y, </w:t>
      </w:r>
      <w:r>
        <w:rPr>
          <w:rFonts w:eastAsiaTheme="minorEastAsia"/>
        </w:rPr>
        <w:t xml:space="preserve">or </w:t>
      </w:r>
      <w:r>
        <w:rPr>
          <w:rFonts w:eastAsiaTheme="minorEastAsia"/>
          <w:i/>
        </w:rPr>
        <w:t xml:space="preserve">z axis. </w:t>
      </w:r>
      <w:r>
        <w:rPr>
          <w:rFonts w:eastAsiaTheme="minorEastAsia"/>
        </w:rPr>
        <w:t xml:space="preserve">In addition, the </w:t>
      </w:r>
      <w:r>
        <w:rPr>
          <w:rFonts w:eastAsiaTheme="minorEastAsia"/>
          <w:i/>
        </w:rPr>
        <w:t>Zoom</w:t>
      </w:r>
      <w:r>
        <w:rPr>
          <w:rFonts w:eastAsiaTheme="minorEastAsia"/>
        </w:rPr>
        <w:t xml:space="preserve"> feature allows for further interactive investigation. Having </w:t>
      </w:r>
      <w:r>
        <w:rPr>
          <w:iCs/>
          <w:color w:val="000000"/>
        </w:rPr>
        <w:t>students</w:t>
      </w:r>
      <w:r w:rsidRPr="003F4392">
        <w:rPr>
          <w:iCs/>
          <w:color w:val="000000"/>
        </w:rPr>
        <w:t xml:space="preserve"> use computers to m</w:t>
      </w:r>
      <w:r>
        <w:rPr>
          <w:iCs/>
          <w:color w:val="000000"/>
        </w:rPr>
        <w:t xml:space="preserve">anipulate pictures </w:t>
      </w:r>
      <w:proofErr w:type="gramStart"/>
      <w:r>
        <w:rPr>
          <w:iCs/>
          <w:color w:val="000000"/>
        </w:rPr>
        <w:t>dynamically,</w:t>
      </w:r>
      <w:proofErr w:type="gramEnd"/>
      <w:r>
        <w:rPr>
          <w:iCs/>
          <w:color w:val="000000"/>
        </w:rPr>
        <w:t xml:space="preserve"> encourages them to visualiz</w:t>
      </w:r>
      <w:r w:rsidRPr="003F4392">
        <w:rPr>
          <w:iCs/>
          <w:color w:val="000000"/>
        </w:rPr>
        <w:t>e the geometry as they ge</w:t>
      </w:r>
      <w:r>
        <w:rPr>
          <w:iCs/>
          <w:color w:val="000000"/>
        </w:rPr>
        <w:t>nerate their own mental images [5].</w:t>
      </w:r>
    </w:p>
    <w:p w:rsidR="00C105DA" w:rsidRPr="003F4392" w:rsidRDefault="00C105DA" w:rsidP="00C105DA">
      <w:pPr>
        <w:jc w:val="both"/>
        <w:rPr>
          <w:rFonts w:ascii="Times New Roman" w:eastAsiaTheme="minorEastAsia" w:hAnsi="Times New Roman" w:cs="Times New Roman"/>
          <w:sz w:val="24"/>
          <w:szCs w:val="24"/>
        </w:rPr>
      </w:pPr>
    </w:p>
    <w:p w:rsidR="00C105DA" w:rsidRPr="00444756" w:rsidRDefault="00C105DA" w:rsidP="00C105DA">
      <w:pPr>
        <w:jc w:val="center"/>
        <w:rPr>
          <w:rFonts w:ascii="Times New Roman" w:eastAsiaTheme="minorEastAsia" w:hAnsi="Times New Roman" w:cs="Times New Roman"/>
          <w:sz w:val="24"/>
          <w:szCs w:val="24"/>
        </w:rPr>
      </w:pPr>
      <w:r w:rsidRPr="00444756">
        <w:rPr>
          <w:rFonts w:ascii="Times New Roman" w:eastAsiaTheme="minorEastAsia" w:hAnsi="Times New Roman" w:cs="Times New Roman"/>
          <w:noProof/>
          <w:sz w:val="24"/>
          <w:szCs w:val="24"/>
        </w:rPr>
        <w:drawing>
          <wp:inline distT="0" distB="0" distL="0" distR="0">
            <wp:extent cx="4382884" cy="28956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9391" t="24145" r="27244" b="28846"/>
                    <a:stretch>
                      <a:fillRect/>
                    </a:stretch>
                  </pic:blipFill>
                  <pic:spPr bwMode="auto">
                    <a:xfrm>
                      <a:off x="0" y="0"/>
                      <a:ext cx="4384821" cy="2896879"/>
                    </a:xfrm>
                    <a:prstGeom prst="rect">
                      <a:avLst/>
                    </a:prstGeom>
                    <a:noFill/>
                    <a:ln w="9525">
                      <a:noFill/>
                      <a:miter lim="800000"/>
                      <a:headEnd/>
                      <a:tailEnd/>
                    </a:ln>
                  </pic:spPr>
                </pic:pic>
              </a:graphicData>
            </a:graphic>
          </wp:inline>
        </w:drawing>
      </w:r>
    </w:p>
    <w:p w:rsidR="00C105DA" w:rsidRDefault="00C105DA" w:rsidP="00C105DA">
      <w:pPr>
        <w:jc w:val="cente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Figure 5: </w:t>
      </w:r>
      <w:r w:rsidRPr="00BC49C6">
        <w:rPr>
          <w:rFonts w:ascii="Times New Roman" w:eastAsiaTheme="minorEastAsia" w:hAnsi="Times New Roman" w:cs="Times New Roman"/>
          <w:i/>
          <w:sz w:val="24"/>
          <w:szCs w:val="24"/>
        </w:rPr>
        <w:t>image of a shell that resembles a chambered nautilus</w:t>
      </w:r>
    </w:p>
    <w:p w:rsidR="00C105DA" w:rsidRDefault="00C105DA" w:rsidP="00C105DA">
      <w:pPr>
        <w:pStyle w:val="ListParagraph"/>
        <w:spacing w:after="0"/>
        <w:ind w:left="360"/>
        <w:jc w:val="center"/>
        <w:rPr>
          <w:rFonts w:ascii="Times New Roman" w:hAnsi="Times New Roman" w:cs="Times New Roman"/>
          <w:b/>
          <w:sz w:val="28"/>
          <w:szCs w:val="28"/>
        </w:rPr>
      </w:pPr>
      <w:r>
        <w:rPr>
          <w:rFonts w:ascii="Times New Roman" w:hAnsi="Times New Roman" w:cs="Times New Roman"/>
          <w:b/>
          <w:sz w:val="28"/>
          <w:szCs w:val="28"/>
        </w:rPr>
        <w:t>Selected graphing commands</w:t>
      </w:r>
    </w:p>
    <w:p w:rsidR="00C105DA" w:rsidRDefault="00C105DA" w:rsidP="00C105DA">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Table 1 contains a selection of graphing commands designed to demonstrate the versatility and power of the software.  Flexible input allows for alternative syntax.  For example,      </w:t>
      </w:r>
      <m:oMath>
        <m:r>
          <w:rPr>
            <w:rFonts w:ascii="Cambria Math" w:hAnsi="Cambria Math" w:cs="Times New Roman"/>
            <w:sz w:val="24"/>
            <w:szCs w:val="24"/>
          </w:rPr>
          <m:t>plot(4</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+12x+2)</m:t>
        </m:r>
      </m:oMath>
      <w:r>
        <w:rPr>
          <w:rFonts w:ascii="Times New Roman" w:eastAsiaTheme="minorEastAsia" w:hAnsi="Times New Roman" w:cs="Times New Roman"/>
          <w:sz w:val="24"/>
          <w:szCs w:val="24"/>
        </w:rPr>
        <w:t xml:space="preserve"> followed with a right click and the selection of </w:t>
      </w:r>
      <w:r>
        <w:rPr>
          <w:rFonts w:ascii="Times New Roman" w:eastAsiaTheme="minorEastAsia" w:hAnsi="Times New Roman" w:cs="Times New Roman"/>
          <w:i/>
          <w:sz w:val="24"/>
          <w:szCs w:val="24"/>
        </w:rPr>
        <w:t xml:space="preserve">Simplify </w:t>
      </w:r>
      <w:r>
        <w:rPr>
          <w:rFonts w:ascii="Times New Roman" w:eastAsiaTheme="minorEastAsia" w:hAnsi="Times New Roman" w:cs="Times New Roman"/>
          <w:sz w:val="24"/>
          <w:szCs w:val="24"/>
        </w:rPr>
        <w:t>will produce the graph of a parabola.  Alternatively, the input of the expression</w:t>
      </w:r>
      <w:proofErr w:type="gramStart"/>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m:t>
        </m:r>
        <w:proofErr w:type="gramEn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+12x+2</m:t>
        </m:r>
      </m:oMath>
      <w:r>
        <w:rPr>
          <w:rFonts w:ascii="Times New Roman" w:eastAsiaTheme="minorEastAsia" w:hAnsi="Times New Roman" w:cs="Times New Roman"/>
          <w:sz w:val="24"/>
          <w:szCs w:val="24"/>
        </w:rPr>
        <w:t xml:space="preserve"> , or the equation, </w:t>
      </w:r>
      <m:oMath>
        <m:r>
          <w:rPr>
            <w:rFonts w:ascii="Cambria Math" w:eastAsiaTheme="minorEastAsia" w:hAnsi="Cambria Math" w:cs="Times New Roman"/>
            <w:sz w:val="24"/>
            <w:szCs w:val="24"/>
          </w:rPr>
          <m:t>y=4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+12x+2</m:t>
        </m:r>
      </m:oMath>
      <w:r>
        <w:rPr>
          <w:rFonts w:ascii="Times New Roman" w:eastAsiaTheme="minorEastAsia" w:hAnsi="Times New Roman" w:cs="Times New Roman"/>
          <w:sz w:val="24"/>
          <w:szCs w:val="24"/>
        </w:rPr>
        <w:t xml:space="preserve">, followed with a right-click and the selection of </w:t>
      </w:r>
      <w:r>
        <w:rPr>
          <w:rFonts w:ascii="Times New Roman" w:eastAsiaTheme="minorEastAsia" w:hAnsi="Times New Roman" w:cs="Times New Roman"/>
          <w:i/>
          <w:sz w:val="24"/>
          <w:szCs w:val="24"/>
        </w:rPr>
        <w:t xml:space="preserve">Plot in 2D </w:t>
      </w:r>
      <w:r>
        <w:rPr>
          <w:rFonts w:ascii="Times New Roman" w:eastAsiaTheme="minorEastAsia" w:hAnsi="Times New Roman" w:cs="Times New Roman"/>
          <w:sz w:val="24"/>
          <w:szCs w:val="24"/>
        </w:rPr>
        <w:t>all yield the identical graph.</w:t>
      </w:r>
    </w:p>
    <w:p w:rsidR="00C105DA" w:rsidRDefault="00C105DA" w:rsidP="00C105DA">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r>
    </w:p>
    <w:p w:rsidR="00C105DA" w:rsidRDefault="00C105DA" w:rsidP="00C105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C105DA" w:rsidRDefault="00C105DA" w:rsidP="00C105DA">
      <w:r>
        <w:t>Graph Options</w:t>
      </w:r>
    </w:p>
    <w:p w:rsidR="00C105DA" w:rsidRDefault="00C105DA" w:rsidP="00C105DA">
      <w:r>
        <w:tab/>
        <w:t>Graphing Commands</w:t>
      </w:r>
    </w:p>
    <w:p w:rsidR="00C105DA" w:rsidRPr="00C864D7" w:rsidRDefault="00C105DA" w:rsidP="00C105DA">
      <w:pPr>
        <w:jc w:val="cente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Table 1: </w:t>
      </w:r>
      <w:r>
        <w:rPr>
          <w:rFonts w:ascii="Times New Roman" w:eastAsiaTheme="minorEastAsia" w:hAnsi="Times New Roman" w:cs="Times New Roman"/>
          <w:i/>
          <w:sz w:val="24"/>
          <w:szCs w:val="24"/>
        </w:rPr>
        <w:t>other features</w:t>
      </w:r>
    </w:p>
    <w:tbl>
      <w:tblPr>
        <w:tblStyle w:val="TableGrid"/>
        <w:tblW w:w="0" w:type="auto"/>
        <w:tblLook w:val="04A0"/>
      </w:tblPr>
      <w:tblGrid>
        <w:gridCol w:w="2296"/>
        <w:gridCol w:w="4771"/>
        <w:gridCol w:w="2509"/>
      </w:tblGrid>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b/>
                <w:i/>
                <w:sz w:val="24"/>
                <w:szCs w:val="24"/>
              </w:rPr>
            </w:pPr>
            <w:r w:rsidRPr="00C864D7">
              <w:rPr>
                <w:rFonts w:ascii="Times New Roman" w:eastAsiaTheme="minorEastAsia" w:hAnsi="Times New Roman" w:cs="Times New Roman"/>
                <w:b/>
                <w:i/>
                <w:sz w:val="24"/>
                <w:szCs w:val="24"/>
              </w:rPr>
              <w:t>Command</w:t>
            </w:r>
          </w:p>
          <w:p w:rsidR="00C105DA" w:rsidRPr="00C864D7" w:rsidRDefault="00C105DA" w:rsidP="00A213D5">
            <w:pPr>
              <w:pStyle w:val="HTMLPreformatted"/>
              <w:jc w:val="center"/>
              <w:rPr>
                <w:rFonts w:ascii="Times New Roman" w:eastAsiaTheme="minorEastAsia" w:hAnsi="Times New Roman" w:cs="Times New Roman"/>
                <w:b/>
                <w:i/>
                <w:sz w:val="24"/>
                <w:szCs w:val="24"/>
              </w:rPr>
            </w:pPr>
          </w:p>
        </w:tc>
        <w:tc>
          <w:tcPr>
            <w:tcW w:w="0" w:type="auto"/>
          </w:tcPr>
          <w:p w:rsidR="00C105DA" w:rsidRPr="00C864D7" w:rsidRDefault="00C105DA" w:rsidP="00A213D5">
            <w:pPr>
              <w:pStyle w:val="HTMLPreformatted"/>
              <w:jc w:val="center"/>
              <w:rPr>
                <w:rFonts w:ascii="Times New Roman" w:eastAsiaTheme="minorEastAsia" w:hAnsi="Times New Roman" w:cs="Times New Roman"/>
                <w:b/>
                <w:i/>
                <w:sz w:val="24"/>
                <w:szCs w:val="24"/>
              </w:rPr>
            </w:pPr>
            <w:r w:rsidRPr="00C864D7">
              <w:rPr>
                <w:rFonts w:ascii="Times New Roman" w:eastAsiaTheme="minorEastAsia" w:hAnsi="Times New Roman" w:cs="Times New Roman"/>
                <w:b/>
                <w:i/>
                <w:sz w:val="24"/>
                <w:szCs w:val="24"/>
              </w:rPr>
              <w:t>Example</w:t>
            </w:r>
          </w:p>
        </w:tc>
        <w:tc>
          <w:tcPr>
            <w:tcW w:w="0" w:type="auto"/>
          </w:tcPr>
          <w:p w:rsidR="00C105DA" w:rsidRPr="00C864D7" w:rsidRDefault="00C105DA" w:rsidP="00A213D5">
            <w:pPr>
              <w:pStyle w:val="HTMLPreformatted"/>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Input</w:t>
            </w:r>
          </w:p>
          <w:p w:rsidR="00C105DA" w:rsidRPr="00C864D7" w:rsidRDefault="00C105DA" w:rsidP="00A213D5">
            <w:pPr>
              <w:pStyle w:val="HTMLPreformatted"/>
              <w:jc w:val="center"/>
              <w:rPr>
                <w:rFonts w:ascii="Times New Roman" w:eastAsiaTheme="minorEastAsia" w:hAnsi="Times New Roman" w:cs="Times New Roman"/>
                <w:i/>
                <w:sz w:val="24"/>
                <w:szCs w:val="24"/>
              </w:rPr>
            </w:pP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w:t>
            </w:r>
          </w:p>
        </w:tc>
        <w:tc>
          <w:tcPr>
            <w:tcW w:w="0" w:type="auto"/>
          </w:tcPr>
          <w:p w:rsidR="00C105DA" w:rsidRPr="00C864D7" w:rsidRDefault="00C105DA" w:rsidP="00A213D5">
            <w:pPr>
              <w:pStyle w:val="HTMLPreformatted"/>
              <w:jc w:val="center"/>
              <w:rPr>
                <w:rFonts w:ascii="Times New Roman" w:eastAsiaTheme="minorEastAsia" w:hAnsi="Times New Roman" w:cs="Times New Roman"/>
                <w:b/>
                <w:i/>
                <w:sz w:val="24"/>
                <w:szCs w:val="24"/>
              </w:rPr>
            </w:pPr>
            <m:oMathPara>
              <m:oMath>
                <m:r>
                  <w:rPr>
                    <w:rFonts w:ascii="Cambria Math" w:eastAsiaTheme="minorEastAsia" w:hAnsi="Cambria Math" w:cs="Times New Roman"/>
                    <w:sz w:val="24"/>
                    <w:szCs w:val="24"/>
                  </w:rPr>
                  <m:t>plot</m:t>
                </m:r>
                <m:r>
                  <w:rPr>
                    <w:rFonts w:ascii="Cambria Math" w:eastAsiaTheme="minorEastAsia" w:hAnsi="Times New Roman" w:cs="Times New Roman"/>
                    <w:sz w:val="24"/>
                    <w:szCs w:val="24"/>
                  </w:rPr>
                  <m:t>(4</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+12</m:t>
                </m:r>
                <m:r>
                  <w:rPr>
                    <w:rFonts w:ascii="Cambria Math" w:eastAsiaTheme="minorEastAsia" w:hAnsi="Cambria Math" w:cs="Times New Roman"/>
                    <w:sz w:val="24"/>
                    <w:szCs w:val="24"/>
                  </w:rPr>
                  <m:t>*x+2</m:t>
                </m:r>
                <m:r>
                  <w:rPr>
                    <w:rFonts w:ascii="Cambria Math" w:eastAsiaTheme="minorEastAsia" w:hAnsi="Times New Roman" w:cs="Times New Roman"/>
                    <w:sz w:val="24"/>
                    <w:szCs w:val="24"/>
                  </w:rPr>
                  <m:t>)</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function, f(x).</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plot3D</w:t>
            </w:r>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3</m:t>
                    </m:r>
                  </m:sup>
                </m:sSup>
                <m:r>
                  <w:rPr>
                    <w:rFonts w:ascii="Cambria Math" w:eastAsiaTheme="minorEastAsia" w:hAnsi="Times New Roman" w:cs="Times New Roman"/>
                    <w:sz w:val="24"/>
                    <w:szCs w:val="24"/>
                  </w:rPr>
                  <m:t>)</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where, z=f(x, y).</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plotCylDataSet3D</w:t>
            </w:r>
          </w:p>
        </w:tc>
        <w:tc>
          <w:tcPr>
            <w:tcW w:w="0" w:type="auto"/>
          </w:tcPr>
          <w:p w:rsidR="00C105DA" w:rsidRPr="00C864D7" w:rsidRDefault="00C105DA" w:rsidP="00A213D5">
            <w:pPr>
              <w:pStyle w:val="HTMLPreformatted"/>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plotCylDataSet3D(</m:t>
                </m:r>
                <m:d>
                  <m:dPr>
                    <m:begChr m:val="{"/>
                    <m:endChr m:val="}"/>
                    <m:ctrlPr>
                      <w:rPr>
                        <w:rFonts w:ascii="Cambria Math" w:eastAsiaTheme="minorEastAsia" w:hAnsi="Cambria Math" w:cs="Times New Roman"/>
                        <w:i/>
                        <w:sz w:val="24"/>
                        <w:szCs w:val="24"/>
                      </w:rPr>
                    </m:ctrlPr>
                  </m:d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2, 1, 5</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m:t>
                        </m:r>
                      </m:e>
                    </m:d>
                  </m:e>
                </m:d>
                <m:r>
                  <w:rPr>
                    <w:rFonts w:ascii="Cambria Math" w:eastAsiaTheme="minorEastAsia" w:hAnsi="Cambria Math" w:cs="Times New Roman"/>
                    <w:sz w:val="24"/>
                    <w:szCs w:val="24"/>
                  </w:rPr>
                  <m:t>)</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Data point is {</w:t>
            </w: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r>
                <w:rPr>
                  <w:rFonts w:ascii="Cambria Math" w:eastAsiaTheme="minorEastAsia" w:hAnsi="Times New Roman" w:cs="Times New Roman"/>
                  <w:sz w:val="24"/>
                  <w:szCs w:val="24"/>
                </w:rPr>
                <m:t>}.</m:t>
              </m:r>
            </m:oMath>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plotCylParamLine3D</w:t>
            </w:r>
          </w:p>
        </w:tc>
        <w:tc>
          <w:tcPr>
            <w:tcW w:w="0" w:type="auto"/>
            <w:tcBorders>
              <w:bottom w:val="single" w:sz="4" w:space="0" w:color="auto"/>
            </w:tcBorders>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plotCylParamLine</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2t</m:t>
                    </m:r>
                  </m:fName>
                  <m:e>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sin</m:t>
                        </m:r>
                      </m:fName>
                      <m:e>
                        <m:d>
                          <m:dPr>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e>
                        </m:d>
                        <m:r>
                          <w:rPr>
                            <w:rFonts w:ascii="Cambria Math" w:eastAsiaTheme="minorEastAsia" w:hAnsi="Times New Roman" w:cs="Times New Roman"/>
                            <w:sz w:val="24"/>
                            <w:szCs w:val="24"/>
                          </w:rPr>
                          <m:t>, 2t)</m:t>
                        </m:r>
                      </m:e>
                    </m:func>
                  </m:e>
                </m:func>
              </m:oMath>
            </m:oMathPara>
          </w:p>
        </w:tc>
        <w:tc>
          <w:tcPr>
            <w:tcW w:w="0" w:type="auto"/>
            <w:tcBorders>
              <w:bottom w:val="single" w:sz="4" w:space="0" w:color="auto"/>
              <w:right w:val="single" w:sz="4" w:space="0" w:color="auto"/>
            </w:tcBorders>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Insert </w:t>
            </w: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m:t>
              </m:r>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z</m:t>
              </m:r>
              <m:r>
                <w:rPr>
                  <w:rFonts w:ascii="Cambria Math" w:eastAsiaTheme="minorEastAsia" w:hAnsi="Times New Roman" w:cs="Times New Roman"/>
                  <w:sz w:val="24"/>
                  <w:szCs w:val="24"/>
                </w:rPr>
                <m:t>=</m:t>
              </m:r>
              <m:r>
                <w:rPr>
                  <w:rFonts w:ascii="Cambria Math" w:eastAsiaTheme="minorEastAsia" w:hAnsi="Cambria Math" w:cs="Times New Roman"/>
                  <w:sz w:val="24"/>
                  <w:szCs w:val="24"/>
                </w:rPr>
                <m:t>g</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oMath>
          </w:p>
        </w:tc>
      </w:tr>
      <w:tr w:rsidR="00C105DA" w:rsidRPr="00C864D7" w:rsidTr="00A213D5">
        <w:tc>
          <w:tcPr>
            <w:tcW w:w="0" w:type="auto"/>
            <w:tcBorders>
              <w:top w:val="single" w:sz="4" w:space="0" w:color="auto"/>
              <w:bottom w:val="single" w:sz="4" w:space="0" w:color="auto"/>
            </w:tcBorders>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plotCylR3D</w:t>
            </w:r>
          </w:p>
        </w:tc>
        <w:tc>
          <w:tcPr>
            <w:tcW w:w="0" w:type="auto"/>
            <w:tcBorders>
              <w:top w:val="single" w:sz="4" w:space="0" w:color="auto"/>
            </w:tcBorders>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plotCylR</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sin</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θ</m:t>
                        </m:r>
                      </m:e>
                    </m:d>
                  </m:e>
                </m:func>
                <m:r>
                  <w:rPr>
                    <w:rFonts w:ascii="Cambria Math" w:eastAsiaTheme="minorEastAsia" w:hAnsi="Times New Roman" w:cs="Times New Roman"/>
                    <w:sz w:val="24"/>
                    <w:szCs w:val="24"/>
                  </w:rPr>
                  <m:t>)</m:t>
                </m:r>
              </m:oMath>
            </m:oMathPara>
          </w:p>
        </w:tc>
        <w:tc>
          <w:tcPr>
            <w:tcW w:w="0" w:type="auto"/>
            <w:tcBorders>
              <w:top w:val="single" w:sz="4" w:space="0" w:color="auto"/>
            </w:tcBorders>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Input z=f(r, </w:t>
            </w:r>
            <m:oMath>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oMath>
          </w:p>
        </w:tc>
      </w:tr>
      <w:tr w:rsidR="00C105DA" w:rsidRPr="00C864D7" w:rsidTr="00A213D5">
        <w:tc>
          <w:tcPr>
            <w:tcW w:w="0" w:type="auto"/>
            <w:tcBorders>
              <w:top w:val="single" w:sz="4" w:space="0" w:color="auto"/>
            </w:tcBorders>
          </w:tcPr>
          <w:p w:rsidR="00C105DA" w:rsidRPr="00C864D7" w:rsidRDefault="00C105DA" w:rsidP="00A213D5">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plotDataSet</w:t>
            </w:r>
            <w:proofErr w:type="spellEnd"/>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plotDataSet</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2,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7</m:t>
                    </m:r>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1,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12</m:t>
                    </m:r>
                  </m:e>
                </m:d>
                <m:r>
                  <w:rPr>
                    <w:rFonts w:ascii="Cambria Math" w:eastAsiaTheme="minorEastAsia" w:hAnsi="Times New Roman" w:cs="Times New Roman"/>
                    <w:sz w:val="24"/>
                    <w:szCs w:val="24"/>
                  </w:rPr>
                  <m:t>})</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point, {x, y}.</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plotDataSet3D</w:t>
            </w:r>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plotDataSet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20, 0, 19</m:t>
                    </m:r>
                  </m:e>
                </m:d>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6, 12, 22</m:t>
                    </m:r>
                  </m:e>
                </m:d>
                <m:r>
                  <w:rPr>
                    <w:rFonts w:ascii="Cambria Math" w:eastAsiaTheme="minorEastAsia" w:hAnsi="Times New Roman" w:cs="Times New Roman"/>
                    <w:sz w:val="24"/>
                    <w:szCs w:val="24"/>
                  </w:rPr>
                  <m:t xml:space="preserve">}) </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point, {x, y, z}.</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plotEq</w:t>
            </w:r>
            <w:proofErr w:type="spellEnd"/>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plotEq</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=4)</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f(x, y) = c.</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plotEq3D</w:t>
            </w:r>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plotEq</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9</m:t>
                    </m:r>
                  </m:den>
                </m:f>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f(x, y, z)=c.</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plotIneq</w:t>
            </w:r>
            <w:proofErr w:type="spellEnd"/>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plotIneq</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3+3</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inequality in x and y.</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plotParam</w:t>
            </w:r>
            <w:proofErr w:type="spellEnd"/>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plotParam</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3t-5</m:t>
                    </m:r>
                    <m:r>
                      <w:rPr>
                        <w:rFonts w:ascii="Cambria Math" w:eastAsiaTheme="minorEastAsia" w:hAnsi="Times New Roman" w:cs="Times New Roman"/>
                        <w:sz w:val="24"/>
                        <w:szCs w:val="24"/>
                      </w:rPr>
                      <m:t>)</m:t>
                    </m:r>
                  </m:e>
                </m:func>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w:t>
            </w:r>
            <w:proofErr w:type="gramStart"/>
            <w:r>
              <w:rPr>
                <w:rFonts w:ascii="Times New Roman" w:eastAsiaTheme="minorEastAsia" w:hAnsi="Times New Roman" w:cs="Times New Roman"/>
                <w:i/>
                <w:sz w:val="24"/>
                <w:szCs w:val="24"/>
              </w:rPr>
              <w:t>f</w:t>
            </w:r>
            <w:r w:rsidRPr="00C864D7">
              <w:rPr>
                <w:rFonts w:ascii="Times New Roman" w:eastAsiaTheme="minorEastAsia" w:hAnsi="Times New Roman" w:cs="Times New Roman"/>
                <w:i/>
                <w:sz w:val="24"/>
                <w:szCs w:val="24"/>
              </w:rPr>
              <w:t>(</w:t>
            </w:r>
            <w:proofErr w:type="gramEnd"/>
            <w:r w:rsidRPr="00C864D7">
              <w:rPr>
                <w:rFonts w:ascii="Times New Roman" w:eastAsiaTheme="minorEastAsia" w:hAnsi="Times New Roman" w:cs="Times New Roman"/>
                <w:i/>
                <w:sz w:val="24"/>
                <w:szCs w:val="24"/>
              </w:rPr>
              <w:t>t), g(t))</w:t>
            </w:r>
            <w:r>
              <w:rPr>
                <w:rFonts w:ascii="Times New Roman" w:eastAsiaTheme="minorEastAsia" w:hAnsi="Times New Roman" w:cs="Times New Roman"/>
                <w:i/>
                <w:sz w:val="24"/>
                <w:szCs w:val="24"/>
              </w:rPr>
              <w:t xml:space="preserve"> </w:t>
            </w:r>
            <w:r w:rsidRPr="00C864D7">
              <w:rPr>
                <w:rFonts w:ascii="Times New Roman" w:eastAsiaTheme="minorEastAsia" w:hAnsi="Times New Roman" w:cs="Times New Roman"/>
                <w:i/>
                <w:sz w:val="24"/>
                <w:szCs w:val="24"/>
              </w:rPr>
              <w:t>where x=f(t) and y=g(t).</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plotParam3D</w:t>
            </w:r>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plotParam</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Times New Roman" w:eastAsiaTheme="minorEastAsia" w:hAnsi="Times New Roman"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Times New Roman" w:cs="Times New Roman"/>
                    <w:sz w:val="24"/>
                    <w:szCs w:val="24"/>
                  </w:rPr>
                  <m:t>)</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(f(t, s), g(t, s),</w:t>
            </w:r>
          </w:p>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 h(t, s)) where x=f(t, s) and</w:t>
            </w:r>
          </w:p>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 y=</w:t>
            </w:r>
            <w:proofErr w:type="gramStart"/>
            <w:r w:rsidRPr="00C864D7">
              <w:rPr>
                <w:rFonts w:ascii="Times New Roman" w:eastAsiaTheme="minorEastAsia" w:hAnsi="Times New Roman" w:cs="Times New Roman"/>
                <w:i/>
                <w:sz w:val="24"/>
                <w:szCs w:val="24"/>
              </w:rPr>
              <w:t>g(</w:t>
            </w:r>
            <w:proofErr w:type="gramEnd"/>
            <w:r w:rsidRPr="00C864D7">
              <w:rPr>
                <w:rFonts w:ascii="Times New Roman" w:eastAsiaTheme="minorEastAsia" w:hAnsi="Times New Roman" w:cs="Times New Roman"/>
                <w:i/>
                <w:sz w:val="24"/>
                <w:szCs w:val="24"/>
              </w:rPr>
              <w:t>t, s) and z=h(t, s).</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plotParamLine3D</w:t>
            </w:r>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plotParamLine</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(3t)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3</m:t>
                        </m:r>
                      </m:sup>
                    </m:sSup>
                    <m:r>
                      <w:rPr>
                        <w:rFonts w:ascii="Cambria Math" w:eastAsiaTheme="minorEastAsia" w:hAnsi="Times New Roman" w:cs="Times New Roman"/>
                        <w:sz w:val="24"/>
                        <w:szCs w:val="24"/>
                      </w:rPr>
                      <m:t>)</m:t>
                    </m:r>
                  </m:e>
                </m:func>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Input </w:t>
            </w:r>
            <w:proofErr w:type="gramStart"/>
            <w:r w:rsidRPr="00C864D7">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 </w:t>
            </w:r>
            <w:r w:rsidRPr="00C864D7">
              <w:rPr>
                <w:rFonts w:ascii="Times New Roman" w:eastAsiaTheme="minorEastAsia" w:hAnsi="Times New Roman" w:cs="Times New Roman"/>
                <w:i/>
                <w:sz w:val="24"/>
                <w:szCs w:val="24"/>
              </w:rPr>
              <w:t>f</w:t>
            </w:r>
            <w:proofErr w:type="gramEnd"/>
            <w:r w:rsidRPr="00C864D7">
              <w:rPr>
                <w:rFonts w:ascii="Times New Roman" w:eastAsiaTheme="minorEastAsia" w:hAnsi="Times New Roman" w:cs="Times New Roman"/>
                <w:i/>
                <w:sz w:val="24"/>
                <w:szCs w:val="24"/>
              </w:rPr>
              <w:t>(t), g(t), h(t)) where x=f(t) and y=g(t)and z=h(t).</w:t>
            </w:r>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plotPolarDataSet</w:t>
            </w:r>
            <w:proofErr w:type="spellEnd"/>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plotPolarDataSet</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14,</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3</m:t>
                        </m:r>
                      </m:den>
                    </m:f>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8, </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3</m:t>
                        </m:r>
                      </m:den>
                    </m:f>
                  </m:e>
                </m:d>
                <m:r>
                  <w:rPr>
                    <w:rFonts w:ascii="Cambria Math" w:eastAsiaTheme="minorEastAsia" w:hAnsi="Times New Roman" w:cs="Times New Roman"/>
                    <w:sz w:val="24"/>
                    <w:szCs w:val="24"/>
                  </w:rPr>
                  <m:t>})</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point {</w:t>
            </w: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oMath>
          </w:p>
        </w:tc>
      </w:tr>
      <w:tr w:rsidR="00C105DA" w:rsidRPr="00C864D7" w:rsidTr="00A213D5">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plotPolarDataSet3D</w:t>
            </w:r>
          </w:p>
        </w:tc>
        <w:tc>
          <w:tcPr>
            <w:tcW w:w="0" w:type="auto"/>
          </w:tcPr>
          <w:p w:rsidR="00C105DA" w:rsidRPr="00C864D7" w:rsidRDefault="00C105DA" w:rsidP="00A213D5">
            <w:pPr>
              <w:pStyle w:val="HTMLPreformatted"/>
              <w:jc w:val="center"/>
              <w:rPr>
                <w:rFonts w:ascii="Times New Roman" w:hAnsi="Times New Roman" w:cs="Times New Roman"/>
                <w:i/>
                <w:sz w:val="24"/>
                <w:szCs w:val="24"/>
              </w:rPr>
            </w:pPr>
            <m:oMathPara>
              <m:oMath>
                <m:r>
                  <w:rPr>
                    <w:rFonts w:ascii="Cambria Math" w:hAnsi="Cambria Math" w:cs="Times New Roman"/>
                    <w:sz w:val="24"/>
                    <w:szCs w:val="24"/>
                  </w:rPr>
                  <m:t>plotPolarDataSet</m:t>
                </m:r>
                <m:r>
                  <w:rPr>
                    <w:rFonts w:ascii="Cambria Math" w:hAnsi="Times New Roman" w:cs="Times New Roman"/>
                    <w:sz w:val="24"/>
                    <w:szCs w:val="24"/>
                  </w:rPr>
                  <m:t>3</m:t>
                </m:r>
                <m:r>
                  <w:rPr>
                    <w:rFonts w:ascii="Cambria Math" w:hAnsi="Cambria Math" w:cs="Times New Roman"/>
                    <w:sz w:val="24"/>
                    <w:szCs w:val="24"/>
                  </w:rPr>
                  <m:t>D</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3,</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6</m:t>
                        </m:r>
                      </m:den>
                    </m:f>
                    <m:r>
                      <w:rPr>
                        <w:rFonts w:ascii="Cambria Math" w:hAnsi="Times New Roman" w:cs="Times New Roman"/>
                        <w:sz w:val="24"/>
                        <w:szCs w:val="24"/>
                      </w:rPr>
                      <m:t>,</m:t>
                    </m:r>
                    <m:r>
                      <w:rPr>
                        <w:rFonts w:ascii="Cambria Math" w:hAnsi="Cambria Math" w:cs="Times New Roman"/>
                        <w:sz w:val="24"/>
                        <w:szCs w:val="24"/>
                      </w:rPr>
                      <m:t>π</m:t>
                    </m:r>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29,</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8</m:t>
                        </m:r>
                      </m:den>
                    </m:f>
                  </m:e>
                </m:d>
                <m:r>
                  <w:rPr>
                    <w:rFonts w:ascii="Cambria Math" w:hAnsi="Times New Roman" w:cs="Times New Roman"/>
                    <w:sz w:val="24"/>
                    <w:szCs w:val="24"/>
                  </w:rPr>
                  <m:t>})</m:t>
                </m:r>
              </m:oMath>
            </m:oMathPara>
          </w:p>
        </w:tc>
        <w:tc>
          <w:tcPr>
            <w:tcW w:w="0" w:type="auto"/>
          </w:tcPr>
          <w:p w:rsidR="00C105DA" w:rsidRPr="00C864D7" w:rsidRDefault="00C105DA" w:rsidP="00A213D5">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a point, {</w:t>
            </w: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φ</m:t>
              </m:r>
              <m:r>
                <w:rPr>
                  <w:rFonts w:ascii="Cambria Math" w:eastAsiaTheme="minorEastAsia" w:hAnsi="Times New Roman" w:cs="Times New Roman"/>
                  <w:sz w:val="24"/>
                  <w:szCs w:val="24"/>
                </w:rPr>
                <m:t>}.</m:t>
              </m:r>
            </m:oMath>
          </w:p>
        </w:tc>
      </w:tr>
    </w:tbl>
    <w:p w:rsidR="00C105DA" w:rsidRPr="00C864D7" w:rsidRDefault="00C105DA" w:rsidP="00C105DA">
      <w:pPr>
        <w:pStyle w:val="HTMLPreformatted"/>
        <w:rPr>
          <w:rFonts w:ascii="Times New Roman" w:eastAsiaTheme="minorEastAsia" w:hAnsi="Times New Roman" w:cs="Times New Roman"/>
          <w:i/>
          <w:noProof/>
          <w:sz w:val="24"/>
          <w:szCs w:val="24"/>
        </w:rPr>
      </w:pPr>
    </w:p>
    <w:p w:rsidR="00C105DA" w:rsidRDefault="00C105DA" w:rsidP="00C105DA">
      <w:pPr>
        <w:pStyle w:val="HTMLPreformatted"/>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To execute these commands using the drop-down menu, apply </w:t>
      </w:r>
      <w:r>
        <w:rPr>
          <w:rFonts w:ascii="Times New Roman" w:eastAsiaTheme="minorEastAsia" w:hAnsi="Times New Roman" w:cs="Times New Roman"/>
          <w:i/>
          <w:noProof/>
          <w:sz w:val="24"/>
          <w:szCs w:val="24"/>
        </w:rPr>
        <w:t>Calculate</w:t>
      </w:r>
      <w:r>
        <w:rPr>
          <w:rFonts w:ascii="Times New Roman" w:eastAsiaTheme="minorEastAsia" w:hAnsi="Times New Roman" w:cs="Times New Roman"/>
          <w:noProof/>
          <w:sz w:val="24"/>
          <w:szCs w:val="24"/>
        </w:rPr>
        <w:t xml:space="preserve"> or </w:t>
      </w:r>
      <w:r>
        <w:rPr>
          <w:rFonts w:ascii="Times New Roman" w:eastAsiaTheme="minorEastAsia" w:hAnsi="Times New Roman" w:cs="Times New Roman"/>
          <w:i/>
          <w:noProof/>
          <w:sz w:val="24"/>
          <w:szCs w:val="24"/>
        </w:rPr>
        <w:t>Simplify</w:t>
      </w:r>
      <w:r>
        <w:rPr>
          <w:rFonts w:ascii="Times New Roman" w:eastAsiaTheme="minorEastAsia" w:hAnsi="Times New Roman" w:cs="Times New Roman"/>
          <w:noProof/>
          <w:sz w:val="24"/>
          <w:szCs w:val="24"/>
        </w:rPr>
        <w:t>.</w:t>
      </w:r>
    </w:p>
    <w:p w:rsidR="00C105DA" w:rsidRDefault="00C105DA" w:rsidP="00C105DA"/>
    <w:p w:rsidR="00C105DA" w:rsidRDefault="00C105DA" w:rsidP="00C105DA">
      <w:pPr>
        <w:jc w:val="center"/>
        <w:rPr>
          <w:rFonts w:eastAsiaTheme="minorEastAsia"/>
        </w:rPr>
      </w:pPr>
    </w:p>
    <w:p w:rsidR="00C105DA" w:rsidRDefault="00C105DA" w:rsidP="00C105DA">
      <w:pPr>
        <w:jc w:val="center"/>
        <w:rPr>
          <w:rFonts w:eastAsiaTheme="minorEastAsia"/>
        </w:rPr>
      </w:pPr>
      <w:r>
        <w:rPr>
          <w:rFonts w:eastAsiaTheme="minorEastAsia"/>
        </w:rPr>
        <w:br/>
      </w:r>
    </w:p>
    <w:p w:rsidR="00C105DA" w:rsidRDefault="00C105DA" w:rsidP="00C105DA">
      <w:pPr>
        <w:jc w:val="center"/>
        <w:rPr>
          <w:rFonts w:eastAsiaTheme="minorEastAsia"/>
        </w:rPr>
      </w:pPr>
      <w:r>
        <w:rPr>
          <w:rFonts w:eastAsiaTheme="minorEastAsia"/>
        </w:rPr>
        <w:br w:type="page"/>
      </w:r>
    </w:p>
    <w:p w:rsidR="00C105DA" w:rsidRDefault="00C105DA" w:rsidP="00C105DA">
      <w:pPr>
        <w:rPr>
          <w:rFonts w:eastAsiaTheme="minorEastAsia"/>
        </w:rPr>
      </w:pPr>
      <w:r w:rsidRPr="001A4497">
        <w:rPr>
          <w:rFonts w:eastAsiaTheme="minorEastAsia"/>
          <w:u w:val="single"/>
        </w:rPr>
        <w:t>Example 1</w:t>
      </w:r>
      <w:r>
        <w:rPr>
          <w:rFonts w:eastAsiaTheme="minorEastAsia"/>
        </w:rPr>
        <w:t xml:space="preserve">:  Use the </w:t>
      </w:r>
      <w:r w:rsidRPr="00517165">
        <w:rPr>
          <w:rFonts w:eastAsiaTheme="minorEastAsia"/>
          <w:i/>
        </w:rPr>
        <w:t>plotParam3D</w:t>
      </w:r>
      <w:r>
        <w:rPr>
          <w:rFonts w:eastAsiaTheme="minorEastAsia"/>
        </w:rPr>
        <w:t xml:space="preserve"> command.</w:t>
      </w:r>
    </w:p>
    <w:p w:rsidR="00C105DA" w:rsidRDefault="00C105DA" w:rsidP="00C105DA">
      <w:pPr>
        <w:rPr>
          <w:rFonts w:eastAsiaTheme="minorEastAsia"/>
        </w:rPr>
      </w:pPr>
      <w:r>
        <w:rPr>
          <w:rFonts w:eastAsiaTheme="minorEastAsia"/>
        </w:rPr>
        <w:t>Input:</w:t>
      </w:r>
    </w:p>
    <w:p w:rsidR="00C105DA" w:rsidRDefault="00C105DA" w:rsidP="00C105DA">
      <w:pPr>
        <w:jc w:val="center"/>
        <w:rPr>
          <w:rFonts w:eastAsiaTheme="minorEastAsia"/>
        </w:rPr>
      </w:pPr>
      <m:oMathPara>
        <m:oMath>
          <m:r>
            <w:rPr>
              <w:rFonts w:ascii="Cambria Math" w:hAnsi="Cambria Math"/>
            </w:rPr>
            <m:t>plotParam3D</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cosh</m:t>
                  </m:r>
                </m:fName>
                <m:e>
                  <m:r>
                    <w:rPr>
                      <w:rFonts w:ascii="Cambria Math" w:hAnsi="Cambria Math"/>
                    </w:rPr>
                    <m:t>s</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func>
                        <m:funcPr>
                          <m:ctrlPr>
                            <w:rPr>
                              <w:rFonts w:ascii="Cambria Math" w:hAnsi="Cambria Math"/>
                              <w:i/>
                            </w:rPr>
                          </m:ctrlPr>
                        </m:funcPr>
                        <m:fName>
                          <m:r>
                            <m:rPr>
                              <m:sty m:val="p"/>
                            </m:rPr>
                            <w:rPr>
                              <w:rFonts w:ascii="Cambria Math" w:hAnsi="Cambria Math"/>
                            </w:rPr>
                            <m:t>sin</m:t>
                          </m:r>
                        </m:fName>
                        <m:e>
                          <m:r>
                            <w:rPr>
                              <w:rFonts w:ascii="Cambria Math" w:hAnsi="Cambria Math"/>
                            </w:rPr>
                            <m:t>s</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func>
                                <m:funcPr>
                                  <m:ctrlPr>
                                    <w:rPr>
                                      <w:rFonts w:ascii="Cambria Math" w:hAnsi="Cambria Math"/>
                                      <w:i/>
                                    </w:rPr>
                                  </m:ctrlPr>
                                </m:funcPr>
                                <m:fName>
                                  <m:r>
                                    <m:rPr>
                                      <m:sty m:val="p"/>
                                    </m:rPr>
                                    <w:rPr>
                                      <w:rFonts w:ascii="Cambria Math" w:hAnsi="Cambria Math"/>
                                    </w:rPr>
                                    <m:t>sin</m:t>
                                  </m:r>
                                </m:fName>
                                <m:e>
                                  <m:r>
                                    <w:rPr>
                                      <w:rFonts w:ascii="Cambria Math" w:hAnsi="Cambria Math"/>
                                    </w:rPr>
                                    <m:t>t</m:t>
                                  </m:r>
                                </m:e>
                              </m:func>
                            </m:e>
                          </m:func>
                        </m:e>
                      </m:func>
                    </m:e>
                  </m:func>
                </m:e>
              </m:func>
            </m:e>
          </m:d>
        </m:oMath>
      </m:oMathPara>
    </w:p>
    <w:p w:rsidR="00C105DA" w:rsidRPr="00517165" w:rsidRDefault="00C105DA" w:rsidP="00C105DA">
      <w:pPr>
        <w:rPr>
          <w:rFonts w:eastAsiaTheme="minorEastAsia"/>
        </w:rPr>
      </w:pPr>
      <w:r>
        <w:rPr>
          <w:rFonts w:eastAsiaTheme="minorEastAsia"/>
        </w:rPr>
        <w:t>Output:</w:t>
      </w:r>
    </w:p>
    <w:p w:rsidR="00C105DA" w:rsidRDefault="00C105DA" w:rsidP="00C105DA">
      <w:pPr>
        <w:jc w:val="center"/>
        <w:rPr>
          <w:rFonts w:eastAsiaTheme="minorEastAsia"/>
        </w:rPr>
      </w:pPr>
      <w:r>
        <w:rPr>
          <w:rFonts w:eastAsiaTheme="minorEastAsia"/>
          <w:noProof/>
        </w:rPr>
        <w:drawing>
          <wp:inline distT="0" distB="0" distL="0" distR="0">
            <wp:extent cx="3390900" cy="261937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5160" t="26282" r="17788" b="14957"/>
                    <a:stretch>
                      <a:fillRect/>
                    </a:stretch>
                  </pic:blipFill>
                  <pic:spPr bwMode="auto">
                    <a:xfrm>
                      <a:off x="0" y="0"/>
                      <a:ext cx="3390900" cy="2619375"/>
                    </a:xfrm>
                    <a:prstGeom prst="rect">
                      <a:avLst/>
                    </a:prstGeom>
                    <a:noFill/>
                    <a:ln w="9525">
                      <a:noFill/>
                      <a:miter lim="800000"/>
                      <a:headEnd/>
                      <a:tailEnd/>
                    </a:ln>
                  </pic:spPr>
                </pic:pic>
              </a:graphicData>
            </a:graphic>
          </wp:inline>
        </w:drawing>
      </w:r>
      <w:r>
        <w:rPr>
          <w:rFonts w:eastAsiaTheme="minorEastAsia"/>
        </w:rPr>
        <w:t xml:space="preserve">  </w:t>
      </w:r>
    </w:p>
    <w:p w:rsidR="00C105DA" w:rsidRDefault="00C105DA" w:rsidP="00C105DA">
      <w:pPr>
        <w:rPr>
          <w:rFonts w:eastAsiaTheme="minorEastAsia"/>
        </w:rPr>
      </w:pPr>
      <w:r w:rsidRPr="001A4497">
        <w:rPr>
          <w:rFonts w:eastAsiaTheme="minorEastAsia"/>
          <w:u w:val="single"/>
        </w:rPr>
        <w:t>Example 2</w:t>
      </w:r>
      <w:r>
        <w:rPr>
          <w:rFonts w:eastAsiaTheme="minorEastAsia"/>
        </w:rPr>
        <w:t xml:space="preserve">:  Use the </w:t>
      </w:r>
      <w:r w:rsidRPr="00517165">
        <w:rPr>
          <w:rFonts w:eastAsiaTheme="minorEastAsia"/>
          <w:i/>
        </w:rPr>
        <w:t>plotparamline3d</w:t>
      </w:r>
      <w:r>
        <w:rPr>
          <w:rFonts w:eastAsiaTheme="minorEastAsia"/>
        </w:rPr>
        <w:t xml:space="preserve"> command.</w:t>
      </w:r>
    </w:p>
    <w:p w:rsidR="00C105DA" w:rsidRPr="00517165" w:rsidRDefault="00C105DA" w:rsidP="00C105DA">
      <w:pPr>
        <w:rPr>
          <w:rFonts w:eastAsiaTheme="minorEastAsia"/>
        </w:rPr>
      </w:pPr>
      <w:r>
        <w:rPr>
          <w:rFonts w:eastAsiaTheme="minorEastAsia"/>
        </w:rPr>
        <w:t>Input:</w:t>
      </w:r>
    </w:p>
    <w:p w:rsidR="00C105DA" w:rsidRDefault="00C105DA" w:rsidP="00C105DA">
      <w:pPr>
        <w:jc w:val="center"/>
        <w:rPr>
          <w:rFonts w:eastAsiaTheme="minorEastAsia"/>
        </w:rPr>
      </w:pPr>
      <m:oMath>
        <m:r>
          <w:rPr>
            <w:rFonts w:ascii="Cambria Math" w:hAnsi="Cambria Math"/>
          </w:rPr>
          <m:t>plotparam3d(</m:t>
        </m:r>
        <m:func>
          <m:funcPr>
            <m:ctrlPr>
              <w:rPr>
                <w:rFonts w:ascii="Cambria Math" w:hAnsi="Cambria Math"/>
                <w:i/>
              </w:rPr>
            </m:ctrlPr>
          </m:funcPr>
          <m:fName>
            <m:r>
              <m:rPr>
                <m:sty m:val="p"/>
              </m:rPr>
              <w:rPr>
                <w:rFonts w:ascii="Cambria Math" w:hAnsi="Cambria Math"/>
              </w:rPr>
              <m:t>cos</m:t>
            </m:r>
          </m:fName>
          <m:e>
            <m:r>
              <w:rPr>
                <w:rFonts w:ascii="Cambria Math" w:hAnsi="Cambria Math"/>
              </w:rPr>
              <m:t>t ,</m:t>
            </m:r>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t, </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func>
                      <m:funcPr>
                        <m:ctrlPr>
                          <w:rPr>
                            <w:rFonts w:ascii="Cambria Math" w:hAnsi="Cambria Math"/>
                            <w:i/>
                          </w:rPr>
                        </m:ctrlPr>
                      </m:funcPr>
                      <m:fName>
                        <m:r>
                          <m:rPr>
                            <m:sty m:val="p"/>
                          </m:rPr>
                          <w:rPr>
                            <w:rFonts w:ascii="Cambria Math" w:hAnsi="Cambria Math"/>
                          </w:rPr>
                          <m:t>sin</m:t>
                        </m:r>
                      </m:fName>
                      <m:e>
                        <m:r>
                          <w:rPr>
                            <w:rFonts w:ascii="Cambria Math" w:hAnsi="Cambria Math"/>
                          </w:rPr>
                          <m:t>st)</m:t>
                        </m:r>
                      </m:e>
                    </m:func>
                  </m:e>
                </m:func>
              </m:e>
            </m:func>
          </m:e>
        </m:func>
      </m:oMath>
      <w:r>
        <w:rPr>
          <w:rFonts w:eastAsiaTheme="minorEastAsia"/>
        </w:rPr>
        <w:t xml:space="preserve">  </w:t>
      </w:r>
    </w:p>
    <w:p w:rsidR="00C105DA" w:rsidRDefault="00C105DA" w:rsidP="00C105DA">
      <w:pPr>
        <w:rPr>
          <w:rFonts w:eastAsiaTheme="minorEastAsia"/>
        </w:rPr>
      </w:pPr>
      <w:r>
        <w:rPr>
          <w:rFonts w:eastAsiaTheme="minorEastAsia"/>
        </w:rPr>
        <w:t>Output:</w:t>
      </w:r>
    </w:p>
    <w:p w:rsidR="00C105DA" w:rsidRDefault="00C105DA" w:rsidP="00C105DA">
      <w:pPr>
        <w:jc w:val="center"/>
        <w:rPr>
          <w:rFonts w:eastAsiaTheme="minorEastAsia"/>
          <w:noProof/>
        </w:rPr>
      </w:pPr>
    </w:p>
    <w:p w:rsidR="00C105DA" w:rsidRDefault="00C105DA" w:rsidP="00C105DA">
      <w:pPr>
        <w:jc w:val="center"/>
        <w:rPr>
          <w:rFonts w:eastAsiaTheme="minorEastAsia"/>
        </w:rPr>
      </w:pPr>
      <w:r>
        <w:rPr>
          <w:rFonts w:eastAsiaTheme="minorEastAsia"/>
          <w:noProof/>
        </w:rPr>
        <w:drawing>
          <wp:inline distT="0" distB="0" distL="0" distR="0">
            <wp:extent cx="3876675" cy="3187982"/>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5160" t="26068" r="18910" b="12607"/>
                    <a:stretch>
                      <a:fillRect/>
                    </a:stretch>
                  </pic:blipFill>
                  <pic:spPr bwMode="auto">
                    <a:xfrm>
                      <a:off x="0" y="0"/>
                      <a:ext cx="3878456" cy="3189446"/>
                    </a:xfrm>
                    <a:prstGeom prst="rect">
                      <a:avLst/>
                    </a:prstGeom>
                    <a:noFill/>
                    <a:ln w="9525">
                      <a:noFill/>
                      <a:miter lim="800000"/>
                      <a:headEnd/>
                      <a:tailEnd/>
                    </a:ln>
                  </pic:spPr>
                </pic:pic>
              </a:graphicData>
            </a:graphic>
          </wp:inline>
        </w:drawing>
      </w:r>
    </w:p>
    <w:p w:rsidR="00C105DA" w:rsidRDefault="00C105DA" w:rsidP="00C105DA">
      <w:pPr>
        <w:rPr>
          <w:rFonts w:eastAsiaTheme="minorEastAsia"/>
        </w:rPr>
      </w:pPr>
      <w:r w:rsidRPr="001A4497">
        <w:rPr>
          <w:rFonts w:eastAsiaTheme="minorEastAsia"/>
          <w:u w:val="single"/>
        </w:rPr>
        <w:t>Example 3</w:t>
      </w:r>
      <w:r>
        <w:rPr>
          <w:rFonts w:eastAsiaTheme="minorEastAsia"/>
        </w:rPr>
        <w:t xml:space="preserve">:  Sketch the intersection of two cylinders, </w:t>
      </w:r>
      <w:r w:rsidRPr="004D4309">
        <w:rPr>
          <w:rFonts w:eastAsiaTheme="minorEastAsia"/>
          <w:i/>
        </w:rPr>
        <w:t>x</w:t>
      </w:r>
      <w:r w:rsidRPr="004D4309">
        <w:rPr>
          <w:rFonts w:eastAsiaTheme="minorEastAsia"/>
          <w:i/>
          <w:vertAlign w:val="superscript"/>
        </w:rPr>
        <w:t>2</w:t>
      </w:r>
      <w:r w:rsidRPr="004D4309">
        <w:rPr>
          <w:rFonts w:eastAsiaTheme="minorEastAsia"/>
          <w:i/>
        </w:rPr>
        <w:t>+y</w:t>
      </w:r>
      <w:r w:rsidRPr="004D4309">
        <w:rPr>
          <w:rFonts w:eastAsiaTheme="minorEastAsia"/>
          <w:i/>
          <w:vertAlign w:val="superscript"/>
        </w:rPr>
        <w:t>2</w:t>
      </w:r>
      <w:r w:rsidRPr="004D4309">
        <w:rPr>
          <w:rFonts w:eastAsiaTheme="minorEastAsia"/>
          <w:i/>
        </w:rPr>
        <w:t>=1</w:t>
      </w:r>
      <w:r>
        <w:rPr>
          <w:rFonts w:eastAsiaTheme="minorEastAsia"/>
        </w:rPr>
        <w:t xml:space="preserve"> and </w:t>
      </w:r>
      <w:r w:rsidRPr="004D4309">
        <w:rPr>
          <w:rFonts w:eastAsiaTheme="minorEastAsia"/>
          <w:i/>
        </w:rPr>
        <w:t>z</w:t>
      </w:r>
      <w:r w:rsidRPr="004D4309">
        <w:rPr>
          <w:rFonts w:eastAsiaTheme="minorEastAsia"/>
          <w:i/>
          <w:vertAlign w:val="superscript"/>
        </w:rPr>
        <w:t>2</w:t>
      </w:r>
      <w:r w:rsidRPr="004D4309">
        <w:rPr>
          <w:rFonts w:eastAsiaTheme="minorEastAsia"/>
          <w:i/>
        </w:rPr>
        <w:t>+y</w:t>
      </w:r>
      <w:r w:rsidRPr="004D4309">
        <w:rPr>
          <w:rFonts w:eastAsiaTheme="minorEastAsia"/>
          <w:i/>
          <w:vertAlign w:val="superscript"/>
        </w:rPr>
        <w:t>2</w:t>
      </w:r>
      <w:r w:rsidRPr="004D4309">
        <w:rPr>
          <w:rFonts w:eastAsiaTheme="minorEastAsia"/>
          <w:i/>
        </w:rPr>
        <w:t>=1</w:t>
      </w:r>
      <w:r>
        <w:rPr>
          <w:rFonts w:eastAsiaTheme="minorEastAsia"/>
        </w:rPr>
        <w:t xml:space="preserve">.  </w:t>
      </w:r>
    </w:p>
    <w:p w:rsidR="00C105DA" w:rsidRPr="004D4309" w:rsidRDefault="00C105DA" w:rsidP="00C105DA">
      <w:pPr>
        <w:rPr>
          <w:rFonts w:eastAsiaTheme="minorEastAsia"/>
        </w:rPr>
      </w:pPr>
      <w:r>
        <w:rPr>
          <w:rFonts w:eastAsiaTheme="minorEastAsia"/>
        </w:rPr>
        <w:t>Input:</w:t>
      </w:r>
    </w:p>
    <w:p w:rsidR="00C105DA" w:rsidRDefault="00C105DA" w:rsidP="00C105DA">
      <w:pPr>
        <w:jc w:val="center"/>
        <w:rPr>
          <w:rFonts w:eastAsiaTheme="minorEastAsia"/>
        </w:rPr>
      </w:pPr>
      <m:oMath>
        <m:r>
          <w:rPr>
            <w:rFonts w:ascii="Cambria Math" w:hAnsi="Cambria Math"/>
          </w:rPr>
          <m:t>plotparamline3d(</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func>
              <m:funcPr>
                <m:ctrlPr>
                  <w:rPr>
                    <w:rFonts w:ascii="Cambria Math" w:hAnsi="Cambria Math"/>
                    <w:i/>
                  </w:rPr>
                </m:ctrlPr>
              </m:funcPr>
              <m:fName>
                <m:r>
                  <m:rPr>
                    <m:sty m:val="p"/>
                  </m:rPr>
                  <w:rPr>
                    <w:rFonts w:ascii="Cambria Math" w:hAnsi="Cambria Math"/>
                  </w:rPr>
                  <m:t>sin</m:t>
                </m:r>
              </m:fName>
              <m:e>
                <m:r>
                  <w:rPr>
                    <w:rFonts w:ascii="Cambria Math" w:hAnsi="Cambria Math"/>
                  </w:rPr>
                  <m:t>t,</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func>
          </m:e>
        </m:func>
      </m:oMath>
      <w:r>
        <w:rPr>
          <w:rFonts w:eastAsiaTheme="minorEastAsia"/>
        </w:rPr>
        <w:t xml:space="preserve"> </w:t>
      </w:r>
    </w:p>
    <w:p w:rsidR="00C105DA" w:rsidRDefault="00C105DA" w:rsidP="00C105DA">
      <w:pPr>
        <w:rPr>
          <w:rFonts w:eastAsiaTheme="minorEastAsia"/>
        </w:rPr>
      </w:pPr>
      <w:r>
        <w:rPr>
          <w:rFonts w:eastAsiaTheme="minorEastAsia"/>
        </w:rPr>
        <w:t>Output:</w:t>
      </w:r>
    </w:p>
    <w:p w:rsidR="00C105DA" w:rsidRDefault="00C105DA" w:rsidP="00C105DA">
      <w:pPr>
        <w:jc w:val="center"/>
        <w:rPr>
          <w:rFonts w:eastAsiaTheme="minorEastAsia"/>
        </w:rPr>
      </w:pPr>
      <w:r>
        <w:rPr>
          <w:rFonts w:eastAsiaTheme="minorEastAsia"/>
          <w:noProof/>
        </w:rPr>
        <w:drawing>
          <wp:inline distT="0" distB="0" distL="0" distR="0">
            <wp:extent cx="4551440" cy="3362325"/>
            <wp:effectExtent l="19050" t="0" r="151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5321" t="25855" r="21314" b="21581"/>
                    <a:stretch>
                      <a:fillRect/>
                    </a:stretch>
                  </pic:blipFill>
                  <pic:spPr bwMode="auto">
                    <a:xfrm>
                      <a:off x="0" y="0"/>
                      <a:ext cx="4556345" cy="3365949"/>
                    </a:xfrm>
                    <a:prstGeom prst="rect">
                      <a:avLst/>
                    </a:prstGeom>
                    <a:noFill/>
                    <a:ln w="9525">
                      <a:noFill/>
                      <a:miter lim="800000"/>
                      <a:headEnd/>
                      <a:tailEnd/>
                    </a:ln>
                  </pic:spPr>
                </pic:pic>
              </a:graphicData>
            </a:graphic>
          </wp:inline>
        </w:drawing>
      </w:r>
    </w:p>
    <w:p w:rsidR="00C105DA" w:rsidRDefault="00C105DA" w:rsidP="00C105DA">
      <w:pPr>
        <w:rPr>
          <w:rFonts w:eastAsiaTheme="minorEastAsia"/>
        </w:rPr>
      </w:pPr>
      <w:r>
        <w:rPr>
          <w:rFonts w:eastAsiaTheme="minorEastAsia"/>
        </w:rPr>
        <w:t>Using the s</w:t>
      </w:r>
      <w:r w:rsidRPr="004D4309">
        <w:rPr>
          <w:rFonts w:eastAsiaTheme="minorEastAsia"/>
          <w:i/>
        </w:rPr>
        <w:t>how3d</w:t>
      </w:r>
      <w:r>
        <w:rPr>
          <w:rFonts w:eastAsiaTheme="minorEastAsia"/>
        </w:rPr>
        <w:t xml:space="preserve"> command, plotting the two cylinders on the same axes is possible using one input line.</w:t>
      </w:r>
    </w:p>
    <w:p w:rsidR="00C105DA" w:rsidRDefault="00C105DA" w:rsidP="00C105DA">
      <w:pPr>
        <w:rPr>
          <w:rFonts w:eastAsiaTheme="minorEastAsia"/>
        </w:rPr>
      </w:pPr>
      <w:r>
        <w:rPr>
          <w:rFonts w:eastAsiaTheme="minorEastAsia"/>
        </w:rPr>
        <w:t>Input:</w:t>
      </w:r>
    </w:p>
    <w:p w:rsidR="00C105DA" w:rsidRDefault="00C105DA" w:rsidP="00C105DA">
      <w:pPr>
        <w:jc w:val="center"/>
        <w:rPr>
          <w:rFonts w:eastAsiaTheme="minorEastAsia"/>
        </w:rPr>
      </w:pPr>
      <m:oMathPara>
        <m:oMath>
          <m:r>
            <w:rPr>
              <w:rFonts w:ascii="Cambria Math" w:eastAsiaTheme="minorEastAsia" w:hAnsi="Cambria Math"/>
            </w:rPr>
            <m:t>show3d</m:t>
          </m:r>
          <m:d>
            <m:dPr>
              <m:ctrlPr>
                <w:rPr>
                  <w:rFonts w:ascii="Cambria Math" w:eastAsiaTheme="minorEastAsia" w:hAnsi="Cambria Math"/>
                  <w:i/>
                </w:rPr>
              </m:ctrlPr>
            </m:dPr>
            <m:e>
              <m:r>
                <w:rPr>
                  <w:rFonts w:ascii="Cambria Math" w:eastAsiaTheme="minorEastAsia" w:hAnsi="Cambria Math"/>
                </w:rPr>
                <m:t>Ploteq3d</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=1</m:t>
                  </m:r>
                </m:e>
              </m:d>
              <m:r>
                <w:rPr>
                  <w:rFonts w:ascii="Cambria Math" w:eastAsiaTheme="minorEastAsia" w:hAnsi="Cambria Math"/>
                </w:rPr>
                <m:t>,ploteq3d</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=1</m:t>
                  </m:r>
                </m:e>
              </m:d>
            </m:e>
          </m:d>
        </m:oMath>
      </m:oMathPara>
    </w:p>
    <w:p w:rsidR="00C105DA" w:rsidRDefault="00C105DA" w:rsidP="00C105DA">
      <w:pPr>
        <w:rPr>
          <w:rFonts w:eastAsiaTheme="minorEastAsia"/>
        </w:rPr>
      </w:pPr>
      <w:r>
        <w:rPr>
          <w:rFonts w:eastAsiaTheme="minorEastAsia"/>
        </w:rPr>
        <w:t>Output:</w:t>
      </w:r>
    </w:p>
    <w:p w:rsidR="00C105DA" w:rsidRPr="00426026" w:rsidRDefault="00C105DA" w:rsidP="00C105DA">
      <w:pPr>
        <w:rPr>
          <w:rFonts w:eastAsiaTheme="minorEastAsia"/>
        </w:rPr>
      </w:pPr>
    </w:p>
    <w:p w:rsidR="00C105DA" w:rsidRDefault="00C105DA" w:rsidP="00C105DA">
      <w:pPr>
        <w:jc w:val="center"/>
        <w:rPr>
          <w:rFonts w:eastAsiaTheme="minorEastAsia"/>
        </w:rPr>
      </w:pPr>
      <w:r>
        <w:rPr>
          <w:rFonts w:eastAsiaTheme="minorEastAsia"/>
          <w:noProof/>
        </w:rPr>
        <w:drawing>
          <wp:inline distT="0" distB="0" distL="0" distR="0">
            <wp:extent cx="4388097" cy="360997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5000" t="25641" r="19872" b="13889"/>
                    <a:stretch>
                      <a:fillRect/>
                    </a:stretch>
                  </pic:blipFill>
                  <pic:spPr bwMode="auto">
                    <a:xfrm>
                      <a:off x="0" y="0"/>
                      <a:ext cx="4388097" cy="3609975"/>
                    </a:xfrm>
                    <a:prstGeom prst="rect">
                      <a:avLst/>
                    </a:prstGeom>
                    <a:noFill/>
                    <a:ln w="9525">
                      <a:noFill/>
                      <a:miter lim="800000"/>
                      <a:headEnd/>
                      <a:tailEnd/>
                    </a:ln>
                  </pic:spPr>
                </pic:pic>
              </a:graphicData>
            </a:graphic>
          </wp:inline>
        </w:drawing>
      </w:r>
    </w:p>
    <w:p w:rsidR="00C105DA" w:rsidRDefault="00C105DA" w:rsidP="00C105DA">
      <w:pPr>
        <w:rPr>
          <w:rFonts w:eastAsiaTheme="minorEastAsia"/>
        </w:rPr>
      </w:pPr>
      <w:r w:rsidRPr="00E97813">
        <w:rPr>
          <w:rFonts w:eastAsiaTheme="minorEastAsia"/>
          <w:u w:val="single"/>
        </w:rPr>
        <w:t>Example 4</w:t>
      </w:r>
      <w:r>
        <w:rPr>
          <w:rFonts w:eastAsiaTheme="minorEastAsia"/>
        </w:rPr>
        <w:t xml:space="preserve">:  Use the </w:t>
      </w:r>
      <w:r w:rsidRPr="002A0AB2">
        <w:rPr>
          <w:rFonts w:eastAsiaTheme="minorEastAsia"/>
          <w:i/>
        </w:rPr>
        <w:t>plot3d</w:t>
      </w:r>
      <w:r>
        <w:rPr>
          <w:rFonts w:eastAsiaTheme="minorEastAsia"/>
        </w:rPr>
        <w:t xml:space="preserve"> command.</w:t>
      </w:r>
    </w:p>
    <w:p w:rsidR="00C105DA" w:rsidRPr="00426026" w:rsidRDefault="00C105DA" w:rsidP="00C105DA">
      <w:pPr>
        <w:rPr>
          <w:rFonts w:eastAsiaTheme="minorEastAsia"/>
        </w:rPr>
      </w:pPr>
      <w:r>
        <w:rPr>
          <w:rFonts w:eastAsiaTheme="minorEastAsia"/>
        </w:rPr>
        <w:t>Input:</w:t>
      </w:r>
    </w:p>
    <w:p w:rsidR="00C105DA" w:rsidRDefault="00C105DA" w:rsidP="00C105DA">
      <w:pPr>
        <w:jc w:val="center"/>
        <w:rPr>
          <w:rFonts w:eastAsiaTheme="minorEastAsia"/>
        </w:rPr>
      </w:pPr>
      <m:oMathPara>
        <m:oMath>
          <m:r>
            <w:rPr>
              <w:rFonts w:ascii="Cambria Math" w:hAnsi="Cambria Math"/>
            </w:rPr>
            <m:t>plot3d(</m:t>
          </m:r>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e>
          </m:rad>
          <m:r>
            <w:rPr>
              <w:rFonts w:ascii="Cambria Math" w:eastAsiaTheme="minorEastAsia" w:hAnsi="Cambria Math"/>
            </w:rPr>
            <m:t>)</m:t>
          </m:r>
        </m:oMath>
      </m:oMathPara>
    </w:p>
    <w:p w:rsidR="00C105DA" w:rsidRDefault="00C105DA" w:rsidP="00C105DA">
      <w:r>
        <w:rPr>
          <w:rFonts w:eastAsiaTheme="minorEastAsia"/>
        </w:rPr>
        <w:t>Output:</w:t>
      </w:r>
    </w:p>
    <w:p w:rsidR="00C105DA" w:rsidRDefault="00C105DA" w:rsidP="00C105DA">
      <w:pPr>
        <w:jc w:val="center"/>
      </w:pPr>
      <w:r>
        <w:rPr>
          <w:noProof/>
        </w:rPr>
        <w:drawing>
          <wp:inline distT="0" distB="0" distL="0" distR="0">
            <wp:extent cx="5119089" cy="3286125"/>
            <wp:effectExtent l="19050" t="0" r="5361"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5160" t="26496" r="25160" b="30983"/>
                    <a:stretch>
                      <a:fillRect/>
                    </a:stretch>
                  </pic:blipFill>
                  <pic:spPr bwMode="auto">
                    <a:xfrm>
                      <a:off x="0" y="0"/>
                      <a:ext cx="5119089" cy="3286125"/>
                    </a:xfrm>
                    <a:prstGeom prst="rect">
                      <a:avLst/>
                    </a:prstGeom>
                    <a:noFill/>
                    <a:ln w="9525">
                      <a:noFill/>
                      <a:miter lim="800000"/>
                      <a:headEnd/>
                      <a:tailEnd/>
                    </a:ln>
                  </pic:spPr>
                </pic:pic>
              </a:graphicData>
            </a:graphic>
          </wp:inline>
        </w:drawing>
      </w:r>
    </w:p>
    <w:p w:rsidR="00C105DA" w:rsidRDefault="00C105DA" w:rsidP="00C105DA">
      <w:pPr>
        <w:spacing w:line="240" w:lineRule="auto"/>
        <w:rPr>
          <w:rFonts w:eastAsiaTheme="minorEastAsia"/>
        </w:rPr>
      </w:pPr>
      <w:r>
        <w:rPr>
          <w:rFonts w:eastAsiaTheme="minorEastAsia"/>
        </w:rPr>
        <w:br/>
      </w:r>
    </w:p>
    <w:p w:rsidR="00C105DA" w:rsidRPr="00943A28" w:rsidRDefault="00C105DA" w:rsidP="00C105DA">
      <w:pPr>
        <w:pStyle w:val="ListParagraph"/>
        <w:rPr>
          <w:rFonts w:ascii="Times New Roman" w:hAnsi="Times New Roman" w:cs="Times New Roman"/>
          <w:b/>
          <w:sz w:val="28"/>
          <w:szCs w:val="28"/>
        </w:rPr>
      </w:pPr>
      <w:r>
        <w:rPr>
          <w:rFonts w:eastAsiaTheme="minorEastAsia"/>
        </w:rPr>
        <w:br w:type="page"/>
      </w:r>
      <w:r w:rsidRPr="00943A28">
        <w:rPr>
          <w:rFonts w:ascii="Times New Roman" w:hAnsi="Times New Roman" w:cs="Times New Roman"/>
          <w:b/>
          <w:sz w:val="28"/>
          <w:szCs w:val="28"/>
        </w:rPr>
        <w:t>References</w:t>
      </w:r>
    </w:p>
    <w:p w:rsidR="00C105DA" w:rsidRPr="00AB1800" w:rsidRDefault="00C105DA" w:rsidP="00C105DA">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International Society for Technology in Education (ISTE) (2009). </w:t>
      </w:r>
      <w:r>
        <w:rPr>
          <w:rFonts w:ascii="Times New Roman" w:hAnsi="Times New Roman" w:cs="Times New Roman"/>
          <w:i/>
          <w:sz w:val="24"/>
          <w:szCs w:val="24"/>
        </w:rPr>
        <w:t xml:space="preserve">ISTE’s U.S. Public Policy Principles and Federal &amp; State Objectives. </w:t>
      </w:r>
      <w:r>
        <w:rPr>
          <w:rFonts w:ascii="Times New Roman" w:hAnsi="Times New Roman" w:cs="Times New Roman"/>
          <w:sz w:val="24"/>
          <w:szCs w:val="24"/>
        </w:rPr>
        <w:t>Washington, D.C.:</w:t>
      </w:r>
    </w:p>
    <w:p w:rsidR="00C105DA" w:rsidRPr="00E20A55" w:rsidRDefault="00F31628" w:rsidP="00C105DA">
      <w:pPr>
        <w:pStyle w:val="ListParagraph"/>
        <w:rPr>
          <w:rFonts w:ascii="Times New Roman" w:hAnsi="Times New Roman" w:cs="Times New Roman"/>
          <w:sz w:val="24"/>
          <w:szCs w:val="24"/>
        </w:rPr>
      </w:pPr>
      <w:hyperlink r:id="rId17" w:history="1">
        <w:r w:rsidR="00C105DA" w:rsidRPr="00E20A55">
          <w:rPr>
            <w:rStyle w:val="Hyperlink"/>
            <w:rFonts w:ascii="Times New Roman" w:hAnsi="Times New Roman" w:cs="Times New Roman"/>
            <w:sz w:val="24"/>
            <w:szCs w:val="24"/>
          </w:rPr>
          <w:t>http://www.iste.org/Content/NavigationMenu/Advocacy/Policy/109.09-US-Public-Policy-Principles.pdf</w:t>
        </w:r>
      </w:hyperlink>
    </w:p>
    <w:p w:rsidR="00C105DA" w:rsidRDefault="00C105DA" w:rsidP="00C105DA">
      <w:pPr>
        <w:pStyle w:val="ListParagraph"/>
        <w:numPr>
          <w:ilvl w:val="0"/>
          <w:numId w:val="2"/>
        </w:numPr>
        <w:rPr>
          <w:rFonts w:ascii="Times New Roman" w:hAnsi="Times New Roman" w:cs="Times New Roman"/>
          <w:sz w:val="24"/>
          <w:szCs w:val="24"/>
        </w:rPr>
      </w:pPr>
      <w:r w:rsidRPr="00444756">
        <w:rPr>
          <w:rFonts w:ascii="Times New Roman" w:hAnsi="Times New Roman" w:cs="Times New Roman"/>
          <w:sz w:val="24"/>
          <w:szCs w:val="24"/>
        </w:rPr>
        <w:t xml:space="preserve">Microsoft </w:t>
      </w:r>
      <w:r>
        <w:rPr>
          <w:rFonts w:ascii="Times New Roman" w:hAnsi="Times New Roman" w:cs="Times New Roman"/>
          <w:sz w:val="24"/>
          <w:szCs w:val="24"/>
        </w:rPr>
        <w:t xml:space="preserve">Corporation, </w:t>
      </w:r>
      <w:r w:rsidRPr="00444756">
        <w:rPr>
          <w:rFonts w:ascii="Times New Roman" w:hAnsi="Times New Roman" w:cs="Times New Roman"/>
          <w:i/>
          <w:sz w:val="24"/>
          <w:szCs w:val="24"/>
        </w:rPr>
        <w:t>Word 2007</w:t>
      </w:r>
      <w:r w:rsidRPr="00444756">
        <w:rPr>
          <w:rFonts w:ascii="Times New Roman" w:hAnsi="Times New Roman" w:cs="Times New Roman"/>
          <w:sz w:val="24"/>
          <w:szCs w:val="24"/>
        </w:rPr>
        <w:t xml:space="preserve"> </w:t>
      </w:r>
      <w:r w:rsidRPr="006C65AB">
        <w:rPr>
          <w:rFonts w:ascii="Times New Roman" w:hAnsi="Times New Roman" w:cs="Times New Roman"/>
          <w:i/>
          <w:sz w:val="24"/>
          <w:szCs w:val="24"/>
        </w:rPr>
        <w:t>Math Add-In</w:t>
      </w:r>
      <w:r>
        <w:rPr>
          <w:rFonts w:ascii="Times New Roman" w:hAnsi="Times New Roman" w:cs="Times New Roman"/>
          <w:sz w:val="24"/>
          <w:szCs w:val="24"/>
        </w:rPr>
        <w:t>:</w:t>
      </w:r>
      <w:r w:rsidRPr="00444756">
        <w:rPr>
          <w:rFonts w:ascii="Times New Roman" w:hAnsi="Times New Roman" w:cs="Times New Roman"/>
          <w:sz w:val="24"/>
          <w:szCs w:val="24"/>
        </w:rPr>
        <w:t xml:space="preserve"> </w:t>
      </w:r>
      <w:hyperlink r:id="rId18" w:history="1">
        <w:r w:rsidRPr="005B6DA1">
          <w:rPr>
            <w:rStyle w:val="Hyperlink"/>
            <w:rFonts w:ascii="Times New Roman" w:hAnsi="Times New Roman" w:cs="Times New Roman"/>
            <w:sz w:val="24"/>
            <w:szCs w:val="24"/>
          </w:rPr>
          <w:t>http://www.microsoft.com/downloads/details.aspx?familyid=030FAE9C-704F-48CA-971D-56241AEFC764&amp;displaylang=en</w:t>
        </w:r>
      </w:hyperlink>
      <w:r w:rsidRPr="00444756">
        <w:rPr>
          <w:rFonts w:ascii="Times New Roman" w:hAnsi="Times New Roman" w:cs="Times New Roman"/>
          <w:sz w:val="24"/>
          <w:szCs w:val="24"/>
        </w:rPr>
        <w:t>.</w:t>
      </w:r>
    </w:p>
    <w:p w:rsidR="00C105DA" w:rsidRDefault="00C105DA" w:rsidP="00C105DA">
      <w:pPr>
        <w:pStyle w:val="ListParagraph"/>
        <w:numPr>
          <w:ilvl w:val="0"/>
          <w:numId w:val="2"/>
        </w:numPr>
        <w:rPr>
          <w:rFonts w:asciiTheme="majorHAnsi" w:hAnsiTheme="majorHAnsi"/>
          <w:sz w:val="24"/>
          <w:szCs w:val="24"/>
        </w:rPr>
      </w:pPr>
      <w:r w:rsidRPr="003A0F5A">
        <w:rPr>
          <w:rFonts w:ascii="Times New Roman" w:hAnsi="Times New Roman" w:cs="Times New Roman"/>
          <w:sz w:val="24"/>
          <w:szCs w:val="24"/>
        </w:rPr>
        <w:t>National Council of Teachers of Mathematics (NCTM</w:t>
      </w:r>
      <w:r>
        <w:rPr>
          <w:rFonts w:ascii="Times New Roman" w:hAnsi="Times New Roman" w:cs="Times New Roman"/>
          <w:sz w:val="24"/>
          <w:szCs w:val="24"/>
        </w:rPr>
        <w:t>) (1989)</w:t>
      </w:r>
      <w:r w:rsidRPr="003A0F5A">
        <w:rPr>
          <w:rFonts w:asciiTheme="majorHAnsi" w:hAnsiTheme="majorHAnsi"/>
          <w:sz w:val="24"/>
          <w:szCs w:val="24"/>
        </w:rPr>
        <w:t xml:space="preserve">.  </w:t>
      </w:r>
      <w:r w:rsidRPr="003A0F5A">
        <w:rPr>
          <w:rFonts w:asciiTheme="majorHAnsi" w:hAnsiTheme="majorHAnsi"/>
          <w:i/>
          <w:sz w:val="24"/>
          <w:szCs w:val="24"/>
        </w:rPr>
        <w:t>Curriculum and Evaluation Standards for School Mathematics.</w:t>
      </w:r>
      <w:r w:rsidRPr="003A0F5A">
        <w:rPr>
          <w:rFonts w:asciiTheme="majorHAnsi" w:hAnsiTheme="majorHAnsi"/>
          <w:sz w:val="24"/>
          <w:szCs w:val="24"/>
        </w:rPr>
        <w:t xml:space="preserve"> </w:t>
      </w:r>
      <w:r>
        <w:rPr>
          <w:rFonts w:asciiTheme="majorHAnsi" w:hAnsiTheme="majorHAnsi"/>
          <w:sz w:val="24"/>
          <w:szCs w:val="24"/>
        </w:rPr>
        <w:t xml:space="preserve">NCTM, </w:t>
      </w:r>
      <w:r w:rsidRPr="003A0F5A">
        <w:rPr>
          <w:rFonts w:asciiTheme="majorHAnsi" w:hAnsiTheme="majorHAnsi"/>
          <w:sz w:val="24"/>
          <w:szCs w:val="24"/>
        </w:rPr>
        <w:t>Reston,</w:t>
      </w:r>
      <w:r>
        <w:rPr>
          <w:rFonts w:asciiTheme="majorHAnsi" w:hAnsiTheme="majorHAnsi"/>
          <w:sz w:val="24"/>
          <w:szCs w:val="24"/>
        </w:rPr>
        <w:t xml:space="preserve"> Virginia.</w:t>
      </w:r>
    </w:p>
    <w:p w:rsidR="00C105DA" w:rsidRDefault="00C105DA" w:rsidP="00C105DA">
      <w:pPr>
        <w:pStyle w:val="ListParagraph"/>
        <w:numPr>
          <w:ilvl w:val="0"/>
          <w:numId w:val="2"/>
        </w:numPr>
        <w:rPr>
          <w:rFonts w:asciiTheme="majorHAnsi" w:hAnsiTheme="majorHAnsi"/>
          <w:sz w:val="24"/>
          <w:szCs w:val="24"/>
        </w:rPr>
      </w:pPr>
      <w:r w:rsidRPr="003A0F5A">
        <w:rPr>
          <w:rFonts w:asciiTheme="majorHAnsi" w:hAnsiTheme="majorHAnsi"/>
          <w:sz w:val="24"/>
          <w:szCs w:val="24"/>
        </w:rPr>
        <w:t xml:space="preserve">National Council of Teachers of Mathematics (NCTM) (2000).  </w:t>
      </w:r>
      <w:r w:rsidRPr="003A0F5A">
        <w:rPr>
          <w:rFonts w:asciiTheme="majorHAnsi" w:hAnsiTheme="majorHAnsi"/>
          <w:i/>
          <w:sz w:val="24"/>
          <w:szCs w:val="24"/>
        </w:rPr>
        <w:t>Principles and Standards for School Mathematics</w:t>
      </w:r>
      <w:r w:rsidRPr="003A0F5A">
        <w:rPr>
          <w:rFonts w:asciiTheme="majorHAnsi" w:hAnsiTheme="majorHAnsi"/>
          <w:sz w:val="24"/>
          <w:szCs w:val="24"/>
        </w:rPr>
        <w:t xml:space="preserve">.  </w:t>
      </w:r>
      <w:r>
        <w:rPr>
          <w:rFonts w:asciiTheme="majorHAnsi" w:hAnsiTheme="majorHAnsi"/>
          <w:sz w:val="24"/>
          <w:szCs w:val="24"/>
        </w:rPr>
        <w:t xml:space="preserve">NCTM, </w:t>
      </w:r>
      <w:r w:rsidRPr="003A0F5A">
        <w:rPr>
          <w:rFonts w:asciiTheme="majorHAnsi" w:hAnsiTheme="majorHAnsi"/>
          <w:sz w:val="24"/>
          <w:szCs w:val="24"/>
        </w:rPr>
        <w:t>Reston,</w:t>
      </w:r>
      <w:r>
        <w:rPr>
          <w:rFonts w:asciiTheme="majorHAnsi" w:hAnsiTheme="majorHAnsi"/>
          <w:sz w:val="24"/>
          <w:szCs w:val="24"/>
        </w:rPr>
        <w:t xml:space="preserve"> Virginia.</w:t>
      </w:r>
    </w:p>
    <w:p w:rsidR="00C105DA" w:rsidRDefault="00C105DA" w:rsidP="00C105DA">
      <w:pPr>
        <w:pStyle w:val="ListParagraph"/>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Oldknow</w:t>
      </w:r>
      <w:proofErr w:type="spellEnd"/>
      <w:r>
        <w:rPr>
          <w:rFonts w:ascii="Times New Roman" w:hAnsi="Times New Roman" w:cs="Times New Roman"/>
          <w:sz w:val="24"/>
          <w:szCs w:val="24"/>
        </w:rPr>
        <w:t xml:space="preserve">, A. (ed.) (2005). </w:t>
      </w:r>
      <w:r>
        <w:rPr>
          <w:rFonts w:ascii="Times New Roman" w:hAnsi="Times New Roman" w:cs="Times New Roman"/>
          <w:i/>
          <w:sz w:val="24"/>
          <w:szCs w:val="24"/>
        </w:rPr>
        <w:t xml:space="preserve">ICT and Mathematics: a guide to learning and teaching mathematics 11-19. </w:t>
      </w:r>
      <w:r>
        <w:rPr>
          <w:rFonts w:ascii="Times New Roman" w:hAnsi="Times New Roman" w:cs="Times New Roman"/>
          <w:sz w:val="24"/>
          <w:szCs w:val="24"/>
        </w:rPr>
        <w:t>The Mathematical Association, Leicester.</w:t>
      </w:r>
    </w:p>
    <w:p w:rsidR="00C105DA" w:rsidRPr="00444756" w:rsidRDefault="00C105DA" w:rsidP="00C105DA">
      <w:pPr>
        <w:pStyle w:val="ListParagraph"/>
        <w:numPr>
          <w:ilvl w:val="0"/>
          <w:numId w:val="2"/>
        </w:numPr>
        <w:rPr>
          <w:rFonts w:ascii="Times New Roman" w:hAnsi="Times New Roman" w:cs="Times New Roman"/>
          <w:sz w:val="24"/>
          <w:szCs w:val="24"/>
        </w:rPr>
      </w:pPr>
      <w:r w:rsidRPr="00444756">
        <w:rPr>
          <w:rFonts w:ascii="Times New Roman" w:hAnsi="Times New Roman" w:cs="Times New Roman"/>
          <w:sz w:val="24"/>
          <w:szCs w:val="24"/>
        </w:rPr>
        <w:t xml:space="preserve"> </w:t>
      </w:r>
      <w:proofErr w:type="spellStart"/>
      <w:r w:rsidRPr="00444756">
        <w:rPr>
          <w:rFonts w:ascii="Times New Roman" w:hAnsi="Times New Roman" w:cs="Times New Roman"/>
          <w:sz w:val="24"/>
          <w:szCs w:val="24"/>
        </w:rPr>
        <w:t>Repka</w:t>
      </w:r>
      <w:proofErr w:type="spellEnd"/>
      <w:r>
        <w:rPr>
          <w:rFonts w:ascii="Times New Roman" w:hAnsi="Times New Roman" w:cs="Times New Roman"/>
          <w:sz w:val="24"/>
          <w:szCs w:val="24"/>
        </w:rPr>
        <w:t>, J. (1994).</w:t>
      </w:r>
      <w:r w:rsidRPr="00444756">
        <w:rPr>
          <w:rFonts w:ascii="Times New Roman" w:hAnsi="Times New Roman" w:cs="Times New Roman"/>
          <w:i/>
          <w:sz w:val="24"/>
          <w:szCs w:val="24"/>
        </w:rPr>
        <w:t xml:space="preserve"> Calculus with Analytic Geometry</w:t>
      </w:r>
      <w:r>
        <w:rPr>
          <w:rFonts w:ascii="Times New Roman" w:hAnsi="Times New Roman" w:cs="Times New Roman"/>
          <w:sz w:val="24"/>
          <w:szCs w:val="24"/>
        </w:rPr>
        <w:t>.</w:t>
      </w:r>
      <w:r w:rsidRPr="00444756">
        <w:rPr>
          <w:rFonts w:ascii="Times New Roman" w:hAnsi="Times New Roman" w:cs="Times New Roman"/>
          <w:sz w:val="24"/>
          <w:szCs w:val="24"/>
        </w:rPr>
        <w:t xml:space="preserve"> Wm. C. Brown, </w:t>
      </w:r>
      <w:r>
        <w:rPr>
          <w:rFonts w:ascii="Times New Roman" w:hAnsi="Times New Roman" w:cs="Times New Roman"/>
          <w:sz w:val="24"/>
          <w:szCs w:val="24"/>
        </w:rPr>
        <w:t>Dubuque, Iowa.</w:t>
      </w:r>
      <w:r w:rsidRPr="00444756">
        <w:rPr>
          <w:rFonts w:ascii="Times New Roman" w:hAnsi="Times New Roman" w:cs="Times New Roman"/>
          <w:sz w:val="24"/>
          <w:szCs w:val="24"/>
        </w:rPr>
        <w:t xml:space="preserve"> </w:t>
      </w:r>
    </w:p>
    <w:p w:rsidR="00C105DA" w:rsidRPr="00444756" w:rsidRDefault="00C105DA" w:rsidP="00C105DA">
      <w:pPr>
        <w:pStyle w:val="ListParagraph"/>
        <w:numPr>
          <w:ilvl w:val="0"/>
          <w:numId w:val="2"/>
        </w:numPr>
        <w:rPr>
          <w:rFonts w:ascii="Times New Roman" w:hAnsi="Times New Roman" w:cs="Times New Roman"/>
          <w:sz w:val="24"/>
          <w:szCs w:val="24"/>
        </w:rPr>
      </w:pPr>
      <w:r w:rsidRPr="00444756">
        <w:rPr>
          <w:rFonts w:ascii="Times New Roman" w:hAnsi="Times New Roman" w:cs="Times New Roman"/>
          <w:sz w:val="24"/>
          <w:szCs w:val="24"/>
        </w:rPr>
        <w:t xml:space="preserve"> Riddle, </w:t>
      </w:r>
      <w:r>
        <w:rPr>
          <w:rFonts w:ascii="Times New Roman" w:hAnsi="Times New Roman" w:cs="Times New Roman"/>
          <w:sz w:val="24"/>
          <w:szCs w:val="24"/>
        </w:rPr>
        <w:t xml:space="preserve">D. (1984). </w:t>
      </w:r>
      <w:r w:rsidRPr="00444756">
        <w:rPr>
          <w:rFonts w:ascii="Times New Roman" w:hAnsi="Times New Roman" w:cs="Times New Roman"/>
          <w:i/>
          <w:sz w:val="24"/>
          <w:szCs w:val="24"/>
        </w:rPr>
        <w:t>Calculus and Analytic Geometry</w:t>
      </w:r>
      <w:r>
        <w:rPr>
          <w:rFonts w:ascii="Times New Roman" w:hAnsi="Times New Roman" w:cs="Times New Roman"/>
          <w:sz w:val="24"/>
          <w:szCs w:val="24"/>
        </w:rPr>
        <w:t>.</w:t>
      </w:r>
      <w:r w:rsidRPr="00444756">
        <w:rPr>
          <w:rFonts w:ascii="Times New Roman" w:hAnsi="Times New Roman" w:cs="Times New Roman"/>
          <w:sz w:val="24"/>
          <w:szCs w:val="24"/>
        </w:rPr>
        <w:t xml:space="preserve"> </w:t>
      </w:r>
      <w:proofErr w:type="gramStart"/>
      <w:r>
        <w:rPr>
          <w:rFonts w:ascii="Times New Roman" w:hAnsi="Times New Roman" w:cs="Times New Roman"/>
          <w:sz w:val="24"/>
          <w:szCs w:val="24"/>
        </w:rPr>
        <w:t>fourth</w:t>
      </w:r>
      <w:proofErr w:type="gramEnd"/>
      <w:r>
        <w:rPr>
          <w:rFonts w:ascii="Times New Roman" w:hAnsi="Times New Roman" w:cs="Times New Roman"/>
          <w:sz w:val="24"/>
          <w:szCs w:val="24"/>
        </w:rPr>
        <w:t xml:space="preserve"> edition</w:t>
      </w:r>
      <w:r w:rsidRPr="00444756">
        <w:rPr>
          <w:rFonts w:ascii="Times New Roman" w:hAnsi="Times New Roman" w:cs="Times New Roman"/>
          <w:sz w:val="24"/>
          <w:szCs w:val="24"/>
        </w:rPr>
        <w:t xml:space="preserve">, Wadsworth, </w:t>
      </w:r>
      <w:r>
        <w:rPr>
          <w:rFonts w:ascii="Times New Roman" w:hAnsi="Times New Roman" w:cs="Times New Roman"/>
          <w:sz w:val="24"/>
          <w:szCs w:val="24"/>
        </w:rPr>
        <w:t>Belmont, California.</w:t>
      </w:r>
    </w:p>
    <w:p w:rsidR="00C105DA" w:rsidRPr="00444756" w:rsidRDefault="00C105DA" w:rsidP="00C105DA">
      <w:pPr>
        <w:pStyle w:val="ListParagraph"/>
        <w:numPr>
          <w:ilvl w:val="0"/>
          <w:numId w:val="2"/>
        </w:numPr>
        <w:rPr>
          <w:rFonts w:ascii="Times New Roman" w:hAnsi="Times New Roman" w:cs="Times New Roman"/>
          <w:sz w:val="24"/>
          <w:szCs w:val="24"/>
        </w:rPr>
      </w:pPr>
      <w:r w:rsidRPr="00444756">
        <w:rPr>
          <w:rFonts w:ascii="Times New Roman" w:hAnsi="Times New Roman" w:cs="Times New Roman"/>
          <w:sz w:val="24"/>
          <w:szCs w:val="24"/>
        </w:rPr>
        <w:t xml:space="preserve"> </w:t>
      </w:r>
      <w:proofErr w:type="spellStart"/>
      <w:r w:rsidRPr="00444756">
        <w:rPr>
          <w:rFonts w:ascii="Times New Roman" w:hAnsi="Times New Roman" w:cs="Times New Roman"/>
          <w:sz w:val="24"/>
          <w:szCs w:val="24"/>
        </w:rPr>
        <w:t>Shepard</w:t>
      </w:r>
      <w:proofErr w:type="spellEnd"/>
      <w:r>
        <w:rPr>
          <w:rFonts w:ascii="Times New Roman" w:hAnsi="Times New Roman" w:cs="Times New Roman"/>
          <w:sz w:val="24"/>
          <w:szCs w:val="24"/>
        </w:rPr>
        <w:t>, M.</w:t>
      </w:r>
      <w:r w:rsidRPr="00444756">
        <w:rPr>
          <w:rFonts w:ascii="Times New Roman" w:hAnsi="Times New Roman" w:cs="Times New Roman"/>
          <w:sz w:val="24"/>
          <w:szCs w:val="24"/>
        </w:rPr>
        <w:t xml:space="preserve">, </w:t>
      </w:r>
      <w:r>
        <w:rPr>
          <w:rFonts w:ascii="Times New Roman" w:hAnsi="Times New Roman" w:cs="Times New Roman"/>
          <w:sz w:val="24"/>
          <w:szCs w:val="24"/>
        </w:rPr>
        <w:t>(1997). A rose is a rose is a r</w:t>
      </w:r>
      <w:r w:rsidRPr="00444756">
        <w:rPr>
          <w:rFonts w:ascii="Times New Roman" w:hAnsi="Times New Roman" w:cs="Times New Roman"/>
          <w:sz w:val="24"/>
          <w:szCs w:val="24"/>
        </w:rPr>
        <w:t>ose…</w:t>
      </w:r>
      <w:r>
        <w:rPr>
          <w:rFonts w:ascii="Times New Roman" w:hAnsi="Times New Roman" w:cs="Times New Roman"/>
          <w:sz w:val="24"/>
          <w:szCs w:val="24"/>
        </w:rPr>
        <w:t>.</w:t>
      </w:r>
      <w:r w:rsidRPr="00444756">
        <w:rPr>
          <w:rFonts w:ascii="Times New Roman" w:hAnsi="Times New Roman" w:cs="Times New Roman"/>
          <w:i/>
          <w:sz w:val="24"/>
          <w:szCs w:val="24"/>
        </w:rPr>
        <w:t xml:space="preserve"> </w:t>
      </w:r>
      <w:r>
        <w:rPr>
          <w:rFonts w:ascii="Times New Roman" w:hAnsi="Times New Roman" w:cs="Times New Roman"/>
          <w:i/>
          <w:sz w:val="24"/>
          <w:szCs w:val="24"/>
        </w:rPr>
        <w:t xml:space="preserve">The </w:t>
      </w:r>
      <w:r w:rsidRPr="00444756">
        <w:rPr>
          <w:rFonts w:ascii="Times New Roman" w:hAnsi="Times New Roman" w:cs="Times New Roman"/>
          <w:i/>
          <w:sz w:val="24"/>
          <w:szCs w:val="24"/>
        </w:rPr>
        <w:t>College Math</w:t>
      </w:r>
      <w:r>
        <w:rPr>
          <w:rFonts w:ascii="Times New Roman" w:hAnsi="Times New Roman" w:cs="Times New Roman"/>
          <w:i/>
          <w:sz w:val="24"/>
          <w:szCs w:val="24"/>
        </w:rPr>
        <w:t>ematics</w:t>
      </w:r>
      <w:r w:rsidRPr="00444756">
        <w:rPr>
          <w:rFonts w:ascii="Times New Roman" w:hAnsi="Times New Roman" w:cs="Times New Roman"/>
          <w:i/>
          <w:sz w:val="24"/>
          <w:szCs w:val="24"/>
        </w:rPr>
        <w:t xml:space="preserve"> J</w:t>
      </w:r>
      <w:r>
        <w:rPr>
          <w:rFonts w:ascii="Times New Roman" w:hAnsi="Times New Roman" w:cs="Times New Roman"/>
          <w:i/>
          <w:sz w:val="24"/>
          <w:szCs w:val="24"/>
        </w:rPr>
        <w:t>ournal,</w:t>
      </w:r>
      <w:r w:rsidRPr="00444756">
        <w:rPr>
          <w:rFonts w:ascii="Times New Roman" w:hAnsi="Times New Roman" w:cs="Times New Roman"/>
          <w:sz w:val="24"/>
          <w:szCs w:val="24"/>
        </w:rPr>
        <w:t xml:space="preserve"> </w:t>
      </w:r>
      <w:r w:rsidRPr="00A63313">
        <w:rPr>
          <w:rFonts w:ascii="Times New Roman" w:hAnsi="Times New Roman" w:cs="Times New Roman"/>
          <w:b/>
          <w:sz w:val="24"/>
          <w:szCs w:val="24"/>
        </w:rPr>
        <w:t>28</w:t>
      </w:r>
      <w:r>
        <w:rPr>
          <w:rFonts w:ascii="Times New Roman" w:hAnsi="Times New Roman" w:cs="Times New Roman"/>
          <w:b/>
          <w:sz w:val="24"/>
          <w:szCs w:val="24"/>
        </w:rPr>
        <w:t xml:space="preserve"> No 1</w:t>
      </w:r>
      <w:r>
        <w:rPr>
          <w:rFonts w:ascii="Times New Roman" w:hAnsi="Times New Roman" w:cs="Times New Roman"/>
          <w:sz w:val="24"/>
          <w:szCs w:val="24"/>
        </w:rPr>
        <w:t xml:space="preserve">, </w:t>
      </w:r>
      <w:r w:rsidRPr="00444756">
        <w:rPr>
          <w:rFonts w:ascii="Times New Roman" w:hAnsi="Times New Roman" w:cs="Times New Roman"/>
          <w:sz w:val="24"/>
          <w:szCs w:val="24"/>
        </w:rPr>
        <w:t>55-56.</w:t>
      </w:r>
    </w:p>
    <w:p w:rsidR="00C105DA" w:rsidRDefault="00C105DA" w:rsidP="00C105DA">
      <w:pPr>
        <w:pStyle w:val="ListParagraph"/>
        <w:numPr>
          <w:ilvl w:val="0"/>
          <w:numId w:val="2"/>
        </w:numPr>
        <w:rPr>
          <w:rFonts w:ascii="Times New Roman" w:hAnsi="Times New Roman" w:cs="Times New Roman"/>
          <w:sz w:val="24"/>
          <w:szCs w:val="24"/>
        </w:rPr>
      </w:pPr>
      <w:r w:rsidRPr="00444756">
        <w:rPr>
          <w:rFonts w:ascii="Times New Roman" w:hAnsi="Times New Roman" w:cs="Times New Roman"/>
          <w:sz w:val="24"/>
          <w:szCs w:val="24"/>
        </w:rPr>
        <w:t xml:space="preserve"> Stewart</w:t>
      </w:r>
      <w:r>
        <w:rPr>
          <w:rFonts w:ascii="Times New Roman" w:hAnsi="Times New Roman" w:cs="Times New Roman"/>
          <w:sz w:val="24"/>
          <w:szCs w:val="24"/>
        </w:rPr>
        <w:t>, J. (2003).</w:t>
      </w:r>
      <w:r w:rsidRPr="00444756">
        <w:rPr>
          <w:rFonts w:ascii="Times New Roman" w:hAnsi="Times New Roman" w:cs="Times New Roman"/>
          <w:sz w:val="24"/>
          <w:szCs w:val="24"/>
        </w:rPr>
        <w:t xml:space="preserve"> </w:t>
      </w:r>
      <w:r>
        <w:rPr>
          <w:rFonts w:ascii="Times New Roman" w:hAnsi="Times New Roman" w:cs="Times New Roman"/>
          <w:i/>
          <w:sz w:val="24"/>
          <w:szCs w:val="24"/>
        </w:rPr>
        <w:t>Calculus.</w:t>
      </w:r>
      <w:r w:rsidRPr="00444756">
        <w:rPr>
          <w:rFonts w:ascii="Times New Roman" w:hAnsi="Times New Roman" w:cs="Times New Roman"/>
          <w:i/>
          <w:sz w:val="24"/>
          <w:szCs w:val="24"/>
        </w:rPr>
        <w:t xml:space="preserve"> </w:t>
      </w:r>
      <w:proofErr w:type="gramStart"/>
      <w:r>
        <w:rPr>
          <w:rFonts w:ascii="Times New Roman" w:hAnsi="Times New Roman" w:cs="Times New Roman"/>
          <w:sz w:val="24"/>
          <w:szCs w:val="24"/>
        </w:rPr>
        <w:t>fifth</w:t>
      </w:r>
      <w:proofErr w:type="gramEnd"/>
      <w:r w:rsidRPr="00444756">
        <w:rPr>
          <w:rFonts w:ascii="Times New Roman" w:hAnsi="Times New Roman" w:cs="Times New Roman"/>
          <w:sz w:val="24"/>
          <w:szCs w:val="24"/>
        </w:rPr>
        <w:t xml:space="preserve"> ed</w:t>
      </w:r>
      <w:r>
        <w:rPr>
          <w:rFonts w:ascii="Times New Roman" w:hAnsi="Times New Roman" w:cs="Times New Roman"/>
          <w:sz w:val="24"/>
          <w:szCs w:val="24"/>
        </w:rPr>
        <w:t>ition</w:t>
      </w:r>
      <w:r w:rsidRPr="00444756">
        <w:rPr>
          <w:rFonts w:ascii="Times New Roman" w:hAnsi="Times New Roman" w:cs="Times New Roman"/>
          <w:sz w:val="24"/>
          <w:szCs w:val="24"/>
        </w:rPr>
        <w:t xml:space="preserve">, Thomson Learning, </w:t>
      </w:r>
      <w:r>
        <w:rPr>
          <w:rFonts w:ascii="Times New Roman" w:hAnsi="Times New Roman" w:cs="Times New Roman"/>
          <w:sz w:val="24"/>
          <w:szCs w:val="24"/>
        </w:rPr>
        <w:t xml:space="preserve">Belmont, California, </w:t>
      </w:r>
      <w:r w:rsidRPr="00444756">
        <w:rPr>
          <w:rFonts w:ascii="Times New Roman" w:hAnsi="Times New Roman" w:cs="Times New Roman"/>
          <w:sz w:val="24"/>
          <w:szCs w:val="24"/>
        </w:rPr>
        <w:t>2003.</w:t>
      </w:r>
    </w:p>
    <w:p w:rsidR="00C105DA" w:rsidRPr="004D4397" w:rsidRDefault="00C105DA" w:rsidP="00C105DA">
      <w:pPr>
        <w:pStyle w:val="ListParagraph"/>
        <w:numPr>
          <w:ilvl w:val="0"/>
          <w:numId w:val="2"/>
        </w:numPr>
        <w:rPr>
          <w:rFonts w:ascii="Times New Roman" w:eastAsiaTheme="minorEastAsia" w:hAnsi="Times New Roman" w:cs="Times New Roman"/>
          <w:sz w:val="24"/>
          <w:szCs w:val="24"/>
        </w:rPr>
      </w:pPr>
      <w:r w:rsidRPr="004D4397">
        <w:rPr>
          <w:rFonts w:ascii="Times New Roman" w:eastAsiaTheme="minorEastAsia" w:hAnsi="Times New Roman" w:cs="Times New Roman"/>
          <w:sz w:val="24"/>
          <w:szCs w:val="24"/>
        </w:rPr>
        <w:t xml:space="preserve">Thomas, G. and Finney, R. </w:t>
      </w:r>
      <w:r w:rsidRPr="004D4397">
        <w:rPr>
          <w:rFonts w:ascii="Times New Roman" w:eastAsiaTheme="minorEastAsia" w:hAnsi="Times New Roman" w:cs="Times New Roman"/>
          <w:i/>
          <w:sz w:val="24"/>
          <w:szCs w:val="24"/>
        </w:rPr>
        <w:t>Calculus and Analytic Geometry</w:t>
      </w:r>
      <w:r w:rsidRPr="004D4397">
        <w:rPr>
          <w:rFonts w:ascii="Times New Roman" w:eastAsiaTheme="minorEastAsia" w:hAnsi="Times New Roman" w:cs="Times New Roman"/>
          <w:sz w:val="24"/>
          <w:szCs w:val="24"/>
        </w:rPr>
        <w:t>, 9</w:t>
      </w:r>
      <w:r w:rsidRPr="004D4397">
        <w:rPr>
          <w:rFonts w:ascii="Times New Roman" w:eastAsiaTheme="minorEastAsia" w:hAnsi="Times New Roman" w:cs="Times New Roman"/>
          <w:sz w:val="24"/>
          <w:szCs w:val="24"/>
          <w:vertAlign w:val="superscript"/>
        </w:rPr>
        <w:t>th</w:t>
      </w:r>
      <w:r w:rsidRPr="004D4397">
        <w:rPr>
          <w:rFonts w:ascii="Times New Roman" w:eastAsiaTheme="minorEastAsia" w:hAnsi="Times New Roman" w:cs="Times New Roman"/>
          <w:sz w:val="24"/>
          <w:szCs w:val="24"/>
        </w:rPr>
        <w:t xml:space="preserve"> edition, Addison-Wesley, Reading, Massachusetts, 1996.</w:t>
      </w:r>
    </w:p>
    <w:p w:rsidR="00C105DA" w:rsidRPr="004D4397" w:rsidRDefault="00C105DA" w:rsidP="00C105DA">
      <w:pPr>
        <w:pStyle w:val="ListParagraph"/>
        <w:rPr>
          <w:rFonts w:ascii="Times New Roman" w:hAnsi="Times New Roman" w:cs="Times New Roman"/>
          <w:sz w:val="24"/>
          <w:szCs w:val="24"/>
        </w:rPr>
      </w:pPr>
    </w:p>
    <w:p w:rsidR="00C105DA" w:rsidRDefault="00C105DA" w:rsidP="00C105DA">
      <w:pPr>
        <w:spacing w:line="240" w:lineRule="auto"/>
        <w:rPr>
          <w:rFonts w:eastAsiaTheme="minorEastAsia"/>
        </w:rPr>
      </w:pPr>
      <w:r>
        <w:rPr>
          <w:rFonts w:eastAsiaTheme="minorEastAsia"/>
        </w:rPr>
        <w:br/>
      </w:r>
    </w:p>
    <w:p w:rsidR="00C105DA" w:rsidRDefault="00C105DA" w:rsidP="00C105DA">
      <w:pPr>
        <w:spacing w:line="240" w:lineRule="auto"/>
        <w:rPr>
          <w:rFonts w:eastAsiaTheme="minorEastAsia"/>
        </w:rPr>
      </w:pPr>
      <w:r>
        <w:rPr>
          <w:rFonts w:eastAsiaTheme="minorEastAsia"/>
        </w:rPr>
        <w:br w:type="page"/>
      </w:r>
    </w:p>
    <w:p w:rsidR="00C105DA" w:rsidRDefault="00C105DA" w:rsidP="00C105DA">
      <w:pPr>
        <w:spacing w:line="240" w:lineRule="auto"/>
        <w:rPr>
          <w:rFonts w:eastAsiaTheme="minorEastAsia"/>
        </w:rPr>
      </w:pPr>
    </w:p>
    <w:p w:rsidR="00C105DA" w:rsidRDefault="00C105DA" w:rsidP="00C105DA">
      <w:pPr>
        <w:spacing w:line="240" w:lineRule="auto"/>
        <w:rPr>
          <w:rFonts w:eastAsiaTheme="minorEastAsia"/>
        </w:rPr>
      </w:pPr>
    </w:p>
    <w:p w:rsidR="00C105DA" w:rsidRDefault="00C105DA" w:rsidP="00C105DA">
      <w:r>
        <w:t>Graph Options</w:t>
      </w:r>
    </w:p>
    <w:p w:rsidR="00C105DA" w:rsidRDefault="00C105DA" w:rsidP="00C105DA">
      <w:r>
        <w:rPr>
          <w:i/>
        </w:rPr>
        <w:tab/>
      </w:r>
      <w:r w:rsidRPr="00EF4E0B">
        <w:rPr>
          <w:i/>
        </w:rPr>
        <w:t>Show</w:t>
      </w:r>
      <w:r>
        <w:t xml:space="preserve"> and </w:t>
      </w:r>
      <w:r w:rsidRPr="00EF4E0B">
        <w:rPr>
          <w:i/>
        </w:rPr>
        <w:t>Show3D</w:t>
      </w:r>
      <w:r>
        <w:t xml:space="preserve"> commands</w:t>
      </w:r>
      <w:r>
        <w:tab/>
      </w:r>
    </w:p>
    <w:p w:rsidR="00C105DA" w:rsidRDefault="00C105DA" w:rsidP="00C105DA">
      <w:r>
        <w:t xml:space="preserve">Use the </w:t>
      </w:r>
      <w:r w:rsidRPr="00E62F33">
        <w:rPr>
          <w:i/>
        </w:rPr>
        <w:t>Show</w:t>
      </w:r>
      <w:r>
        <w:t xml:space="preserve"> command when working in two dimensions.  Use the </w:t>
      </w:r>
      <w:r w:rsidRPr="00E62F33">
        <w:rPr>
          <w:i/>
        </w:rPr>
        <w:t>Show3D</w:t>
      </w:r>
      <w:r>
        <w:t xml:space="preserve"> command when working in three dimensions.  The </w:t>
      </w:r>
      <w:r w:rsidRPr="00E62F33">
        <w:rPr>
          <w:i/>
        </w:rPr>
        <w:t>show</w:t>
      </w:r>
      <w:r>
        <w:t xml:space="preserve"> and </w:t>
      </w:r>
      <w:r w:rsidRPr="00E62F33">
        <w:rPr>
          <w:i/>
        </w:rPr>
        <w:t>show3d</w:t>
      </w:r>
      <w:r>
        <w:t xml:space="preserve"> commands are used to input more than one curve/surface with one input line.  The multiple curves/surfaces will appear graphed together.  Separate each curve/surface with a comma.</w:t>
      </w:r>
    </w:p>
    <w:p w:rsidR="00C105DA" w:rsidRDefault="00C105DA" w:rsidP="00C105DA">
      <w:r w:rsidRPr="00E62F33">
        <w:rPr>
          <w:u w:val="single"/>
        </w:rPr>
        <w:t>Example 1</w:t>
      </w:r>
      <w:r>
        <w:t xml:space="preserve">: Give an example using the </w:t>
      </w:r>
      <w:r w:rsidRPr="00E62F33">
        <w:rPr>
          <w:i/>
        </w:rPr>
        <w:t>show3d</w:t>
      </w:r>
      <w:r>
        <w:t xml:space="preserve"> command and the </w:t>
      </w:r>
      <w:r w:rsidRPr="00E62F33">
        <w:rPr>
          <w:i/>
        </w:rPr>
        <w:t>plot3d</w:t>
      </w:r>
      <w:r>
        <w:t xml:space="preserve"> command.</w:t>
      </w:r>
    </w:p>
    <w:p w:rsidR="00C105DA" w:rsidRDefault="00C105DA" w:rsidP="00C105DA">
      <w:r>
        <w:t>Input:</w:t>
      </w:r>
    </w:p>
    <w:p w:rsidR="00C105DA" w:rsidRDefault="00C105DA" w:rsidP="00C105DA">
      <w:pPr>
        <w:jc w:val="center"/>
        <w:rPr>
          <w:rFonts w:eastAsiaTheme="minorEastAsia"/>
        </w:rPr>
      </w:pPr>
      <m:oMathPara>
        <m:oMath>
          <m:r>
            <w:rPr>
              <w:rFonts w:ascii="Cambria Math" w:hAnsi="Cambria Math"/>
            </w:rPr>
            <m:t>show3D(plot3d</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,plot3d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d>
          <m:r>
            <w:rPr>
              <w:rFonts w:ascii="Cambria Math" w:hAnsi="Cambria Math"/>
            </w:rPr>
            <m:t>)</m:t>
          </m:r>
        </m:oMath>
      </m:oMathPara>
    </w:p>
    <w:p w:rsidR="00C105DA" w:rsidRDefault="00C105DA" w:rsidP="00C105DA">
      <w:pPr>
        <w:rPr>
          <w:rFonts w:eastAsiaTheme="minorEastAsia"/>
        </w:rPr>
      </w:pPr>
      <w:r>
        <w:rPr>
          <w:rFonts w:eastAsiaTheme="minorEastAsia"/>
        </w:rPr>
        <w:t>Output:</w:t>
      </w:r>
    </w:p>
    <w:p w:rsidR="00C105DA" w:rsidRDefault="00C105DA" w:rsidP="00C105DA">
      <w:pPr>
        <w:jc w:val="center"/>
        <w:rPr>
          <w:rFonts w:eastAsiaTheme="minorEastAsia"/>
        </w:rPr>
      </w:pPr>
      <w:r>
        <w:rPr>
          <w:rFonts w:eastAsiaTheme="minorEastAsia"/>
          <w:noProof/>
        </w:rPr>
        <w:drawing>
          <wp:inline distT="0" distB="0" distL="0" distR="0">
            <wp:extent cx="4670293" cy="3400425"/>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25320" t="26282" r="21635" b="22222"/>
                    <a:stretch>
                      <a:fillRect/>
                    </a:stretch>
                  </pic:blipFill>
                  <pic:spPr bwMode="auto">
                    <a:xfrm>
                      <a:off x="0" y="0"/>
                      <a:ext cx="4670293" cy="3400425"/>
                    </a:xfrm>
                    <a:prstGeom prst="rect">
                      <a:avLst/>
                    </a:prstGeom>
                    <a:noFill/>
                    <a:ln w="9525">
                      <a:noFill/>
                      <a:miter lim="800000"/>
                      <a:headEnd/>
                      <a:tailEnd/>
                    </a:ln>
                  </pic:spPr>
                </pic:pic>
              </a:graphicData>
            </a:graphic>
          </wp:inline>
        </w:drawing>
      </w:r>
    </w:p>
    <w:p w:rsidR="00C105DA" w:rsidRDefault="00F31628" w:rsidP="00C105DA">
      <w:pPr>
        <w:jc w:val="center"/>
        <w:rPr>
          <w:rFonts w:eastAsiaTheme="minorEastAsia"/>
        </w:rPr>
      </w:pPr>
      <w:r>
        <w:rPr>
          <w:rFonts w:eastAsiaTheme="minorEastAsia"/>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9" type="#_x0000_t47" style="position:absolute;left:0;text-align:left;margin-left:-3pt;margin-top:175.6pt;width:1in;height:71.25pt;z-index:251656704" adj="57150,-24556,23400,2728,55155,-25905,57150,-24556">
            <v:textbox>
              <w:txbxContent>
                <w:p w:rsidR="00C105DA" w:rsidRDefault="00C105DA" w:rsidP="00C105DA">
                  <w:r>
                    <w:t>Change the scale here for specific values.</w:t>
                  </w:r>
                </w:p>
              </w:txbxContent>
            </v:textbox>
            <o:callout v:ext="edit" minusx="t"/>
          </v:shape>
        </w:pict>
      </w:r>
      <w:r>
        <w:rPr>
          <w:rFonts w:eastAsiaTheme="minorEastAsia"/>
          <w:noProof/>
        </w:rPr>
        <w:pict>
          <v:shape id="_x0000_s1028" type="#_x0000_t47" style="position:absolute;left:0;text-align:left;margin-left:-3.75pt;margin-top:81.1pt;width:1in;height:48pt;z-index:251657728" adj="52875,5400,23400,,50880,3398,52875,5400">
            <v:textbox>
              <w:txbxContent>
                <w:p w:rsidR="00C105DA" w:rsidRDefault="00C105DA" w:rsidP="00C105DA">
                  <w:r>
                    <w:t>Change the scale.</w:t>
                  </w:r>
                </w:p>
              </w:txbxContent>
            </v:textbox>
            <o:callout v:ext="edit" minusx="t" minusy="t"/>
          </v:shape>
        </w:pict>
      </w:r>
      <w:r w:rsidR="00C105DA">
        <w:rPr>
          <w:rFonts w:eastAsiaTheme="minorEastAsia"/>
          <w:noProof/>
        </w:rPr>
        <w:drawing>
          <wp:inline distT="0" distB="0" distL="0" distR="0">
            <wp:extent cx="3880338" cy="2895600"/>
            <wp:effectExtent l="19050" t="0" r="5862"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25160" t="25855" r="21795" b="21368"/>
                    <a:stretch>
                      <a:fillRect/>
                    </a:stretch>
                  </pic:blipFill>
                  <pic:spPr bwMode="auto">
                    <a:xfrm>
                      <a:off x="0" y="0"/>
                      <a:ext cx="3880338" cy="2895600"/>
                    </a:xfrm>
                    <a:prstGeom prst="rect">
                      <a:avLst/>
                    </a:prstGeom>
                    <a:noFill/>
                    <a:ln w="9525">
                      <a:noFill/>
                      <a:miter lim="800000"/>
                      <a:headEnd/>
                      <a:tailEnd/>
                    </a:ln>
                  </pic:spPr>
                </pic:pic>
              </a:graphicData>
            </a:graphic>
          </wp:inline>
        </w:drawing>
      </w:r>
    </w:p>
    <w:p w:rsidR="00C105DA" w:rsidRDefault="00C105DA" w:rsidP="00C105DA">
      <w:pPr>
        <w:jc w:val="center"/>
        <w:rPr>
          <w:rFonts w:eastAsiaTheme="minorEastAsia"/>
        </w:rPr>
      </w:pPr>
    </w:p>
    <w:p w:rsidR="00C105DA" w:rsidRDefault="00C105DA" w:rsidP="00C105DA">
      <w:pPr>
        <w:rPr>
          <w:rFonts w:eastAsiaTheme="minorEastAsia"/>
        </w:rPr>
      </w:pPr>
      <w:r>
        <w:rPr>
          <w:rFonts w:eastAsiaTheme="minorEastAsia"/>
        </w:rPr>
        <w:t xml:space="preserve">Change the scale if you want by using the last two buttons in the </w:t>
      </w:r>
      <w:r w:rsidRPr="007F1062">
        <w:rPr>
          <w:rFonts w:eastAsiaTheme="minorEastAsia"/>
          <w:i/>
        </w:rPr>
        <w:t>Display</w:t>
      </w:r>
      <w:r>
        <w:rPr>
          <w:rFonts w:eastAsiaTheme="minorEastAsia"/>
        </w:rPr>
        <w:t xml:space="preserve"> row. A new window yields:</w:t>
      </w:r>
    </w:p>
    <w:p w:rsidR="00C105DA" w:rsidRDefault="00C105DA" w:rsidP="00C105DA">
      <w:pPr>
        <w:jc w:val="center"/>
        <w:rPr>
          <w:rFonts w:eastAsiaTheme="minorEastAsia"/>
        </w:rPr>
      </w:pPr>
      <w:r>
        <w:rPr>
          <w:rFonts w:eastAsiaTheme="minorEastAsia"/>
          <w:noProof/>
        </w:rPr>
        <w:drawing>
          <wp:inline distT="0" distB="0" distL="0" distR="0">
            <wp:extent cx="3839590" cy="2771775"/>
            <wp:effectExtent l="19050" t="0" r="85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25160" t="26282" r="20673" b="21581"/>
                    <a:stretch>
                      <a:fillRect/>
                    </a:stretch>
                  </pic:blipFill>
                  <pic:spPr bwMode="auto">
                    <a:xfrm>
                      <a:off x="0" y="0"/>
                      <a:ext cx="3839590" cy="2771775"/>
                    </a:xfrm>
                    <a:prstGeom prst="rect">
                      <a:avLst/>
                    </a:prstGeom>
                    <a:noFill/>
                    <a:ln w="9525">
                      <a:noFill/>
                      <a:miter lim="800000"/>
                      <a:headEnd/>
                      <a:tailEnd/>
                    </a:ln>
                  </pic:spPr>
                </pic:pic>
              </a:graphicData>
            </a:graphic>
          </wp:inline>
        </w:drawing>
      </w:r>
    </w:p>
    <w:p w:rsidR="00C105DA" w:rsidRDefault="00C105DA" w:rsidP="00C105DA">
      <w:pPr>
        <w:rPr>
          <w:rFonts w:eastAsiaTheme="minorEastAsia"/>
        </w:rPr>
      </w:pPr>
      <w:r>
        <w:rPr>
          <w:rFonts w:eastAsiaTheme="minorEastAsia"/>
        </w:rPr>
        <w:t xml:space="preserve">After right-clicking on the input line, select </w:t>
      </w:r>
      <w:r w:rsidRPr="00F73FFA">
        <w:rPr>
          <w:rFonts w:eastAsiaTheme="minorEastAsia"/>
          <w:i/>
        </w:rPr>
        <w:t>Simplify</w:t>
      </w:r>
      <w:r>
        <w:rPr>
          <w:rFonts w:eastAsiaTheme="minorEastAsia"/>
        </w:rPr>
        <w:t xml:space="preserve"> from the menu to bring up the graph.</w:t>
      </w:r>
    </w:p>
    <w:p w:rsidR="00C105DA" w:rsidRDefault="00C105DA" w:rsidP="00C105DA">
      <w:pPr>
        <w:rPr>
          <w:rFonts w:eastAsiaTheme="minorEastAsia"/>
        </w:rPr>
      </w:pPr>
      <w:r w:rsidRPr="004E3EFF">
        <w:rPr>
          <w:rFonts w:eastAsiaTheme="minorEastAsia"/>
          <w:u w:val="single"/>
        </w:rPr>
        <w:t>Example 2</w:t>
      </w:r>
      <w:r>
        <w:rPr>
          <w:rFonts w:eastAsiaTheme="minorEastAsia"/>
        </w:rPr>
        <w:t xml:space="preserve">:  Give an example using the </w:t>
      </w:r>
      <w:r w:rsidRPr="00F73FFA">
        <w:rPr>
          <w:rFonts w:eastAsiaTheme="minorEastAsia"/>
          <w:i/>
        </w:rPr>
        <w:t>show3d</w:t>
      </w:r>
      <w:r>
        <w:rPr>
          <w:rFonts w:eastAsiaTheme="minorEastAsia"/>
        </w:rPr>
        <w:t xml:space="preserve"> command and the </w:t>
      </w:r>
      <w:r w:rsidRPr="00F73FFA">
        <w:rPr>
          <w:rFonts w:eastAsiaTheme="minorEastAsia"/>
          <w:i/>
        </w:rPr>
        <w:t>plotparamline3d</w:t>
      </w:r>
      <w:r>
        <w:rPr>
          <w:rFonts w:eastAsiaTheme="minorEastAsia"/>
        </w:rPr>
        <w:t xml:space="preserve"> command.</w:t>
      </w:r>
    </w:p>
    <w:p w:rsidR="00C105DA" w:rsidRDefault="00C105DA" w:rsidP="00C105DA">
      <w:pPr>
        <w:rPr>
          <w:rFonts w:eastAsiaTheme="minorEastAsia"/>
        </w:rPr>
      </w:pPr>
      <w:r>
        <w:rPr>
          <w:rFonts w:eastAsiaTheme="minorEastAsia"/>
        </w:rPr>
        <w:t>Input:</w:t>
      </w:r>
    </w:p>
    <w:p w:rsidR="00C105DA" w:rsidRDefault="00C105DA" w:rsidP="00C105DA">
      <w:pPr>
        <w:jc w:val="center"/>
        <w:rPr>
          <w:rFonts w:eastAsiaTheme="minorEastAsia"/>
        </w:rPr>
      </w:pPr>
      <m:oMathPara>
        <m:oMath>
          <m:r>
            <w:rPr>
              <w:rFonts w:ascii="Cambria Math" w:hAnsi="Cambria Math"/>
            </w:rPr>
            <m:t>show3d(plotEq3D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=1</m:t>
              </m:r>
            </m:e>
          </m:d>
          <m:r>
            <w:rPr>
              <w:rFonts w:ascii="Cambria Math" w:hAnsi="Cambria Math"/>
            </w:rPr>
            <m:t>, plotparamline3d(</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func>
                <m:funcPr>
                  <m:ctrlPr>
                    <w:rPr>
                      <w:rFonts w:ascii="Cambria Math" w:hAnsi="Cambria Math"/>
                      <w:i/>
                    </w:rPr>
                  </m:ctrlPr>
                </m:funcPr>
                <m:fName>
                  <m:r>
                    <m:rPr>
                      <m:sty m:val="p"/>
                    </m:rPr>
                    <w:rPr>
                      <w:rFonts w:ascii="Cambria Math" w:hAnsi="Cambria Math"/>
                    </w:rPr>
                    <m:t>sin</m:t>
                  </m:r>
                </m:fName>
                <m:e>
                  <m:r>
                    <w:rPr>
                      <w:rFonts w:ascii="Cambria Math" w:hAnsi="Cambria Math"/>
                    </w:rPr>
                    <m:t>t,</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func>
            </m:e>
          </m:func>
          <m:r>
            <w:rPr>
              <w:rFonts w:ascii="Cambria Math" w:hAnsi="Cambria Math"/>
            </w:rPr>
            <m:t>)</m:t>
          </m:r>
        </m:oMath>
      </m:oMathPara>
    </w:p>
    <w:p w:rsidR="00C105DA" w:rsidRDefault="00C105DA" w:rsidP="00C105DA">
      <w:pPr>
        <w:jc w:val="center"/>
        <w:rPr>
          <w:rFonts w:eastAsiaTheme="minorEastAsia"/>
        </w:rPr>
      </w:pPr>
    </w:p>
    <w:p w:rsidR="00C105DA" w:rsidRDefault="00C105DA" w:rsidP="00C105DA">
      <w:pPr>
        <w:rPr>
          <w:rFonts w:eastAsiaTheme="minorEastAsia"/>
        </w:rPr>
      </w:pPr>
      <w:r>
        <w:rPr>
          <w:rFonts w:eastAsiaTheme="minorEastAsia"/>
        </w:rPr>
        <w:t>Output:</w:t>
      </w:r>
    </w:p>
    <w:p w:rsidR="00C105DA" w:rsidRDefault="00C105DA" w:rsidP="00C105DA">
      <w:pPr>
        <w:jc w:val="center"/>
        <w:rPr>
          <w:rFonts w:eastAsiaTheme="minorEastAsia"/>
        </w:rPr>
      </w:pPr>
      <w:r>
        <w:rPr>
          <w:rFonts w:eastAsiaTheme="minorEastAsia"/>
          <w:noProof/>
        </w:rPr>
        <w:drawing>
          <wp:inline distT="0" distB="0" distL="0" distR="0">
            <wp:extent cx="5316842" cy="41814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l="25160" t="26282" r="13301" b="9188"/>
                    <a:stretch>
                      <a:fillRect/>
                    </a:stretch>
                  </pic:blipFill>
                  <pic:spPr bwMode="auto">
                    <a:xfrm>
                      <a:off x="0" y="0"/>
                      <a:ext cx="5316842" cy="4181475"/>
                    </a:xfrm>
                    <a:prstGeom prst="rect">
                      <a:avLst/>
                    </a:prstGeom>
                    <a:noFill/>
                    <a:ln w="9525">
                      <a:noFill/>
                      <a:miter lim="800000"/>
                      <a:headEnd/>
                      <a:tailEnd/>
                    </a:ln>
                  </pic:spPr>
                </pic:pic>
              </a:graphicData>
            </a:graphic>
          </wp:inline>
        </w:drawing>
      </w:r>
    </w:p>
    <w:p w:rsidR="00C105DA" w:rsidRDefault="00C105DA" w:rsidP="00C105DA">
      <w:pPr>
        <w:rPr>
          <w:rFonts w:eastAsiaTheme="minorEastAsia"/>
        </w:rPr>
      </w:pPr>
      <w:r w:rsidRPr="00C81B7F">
        <w:rPr>
          <w:rFonts w:eastAsiaTheme="minorEastAsia"/>
          <w:u w:val="single"/>
        </w:rPr>
        <w:t>Example 3</w:t>
      </w:r>
      <w:r>
        <w:rPr>
          <w:rFonts w:eastAsiaTheme="minorEastAsia"/>
        </w:rPr>
        <w:t xml:space="preserve">:  Give an example using the </w:t>
      </w:r>
      <w:r w:rsidRPr="00E13049">
        <w:rPr>
          <w:rFonts w:eastAsiaTheme="minorEastAsia"/>
          <w:i/>
        </w:rPr>
        <w:t xml:space="preserve">show </w:t>
      </w:r>
      <w:r>
        <w:rPr>
          <w:rFonts w:eastAsiaTheme="minorEastAsia"/>
        </w:rPr>
        <w:t xml:space="preserve">command, the </w:t>
      </w:r>
      <w:r w:rsidRPr="00E13049">
        <w:rPr>
          <w:rFonts w:eastAsiaTheme="minorEastAsia"/>
          <w:i/>
        </w:rPr>
        <w:t>plot</w:t>
      </w:r>
      <w:r>
        <w:rPr>
          <w:rFonts w:eastAsiaTheme="minorEastAsia"/>
        </w:rPr>
        <w:t xml:space="preserve"> command, and the </w:t>
      </w:r>
      <w:proofErr w:type="spellStart"/>
      <w:r w:rsidRPr="00E13049">
        <w:rPr>
          <w:rFonts w:eastAsiaTheme="minorEastAsia"/>
          <w:i/>
        </w:rPr>
        <w:t>deriv</w:t>
      </w:r>
      <w:proofErr w:type="spellEnd"/>
      <w:r>
        <w:rPr>
          <w:rFonts w:eastAsiaTheme="minorEastAsia"/>
        </w:rPr>
        <w:t xml:space="preserve"> command. </w:t>
      </w:r>
    </w:p>
    <w:p w:rsidR="00C105DA" w:rsidRDefault="00C105DA" w:rsidP="00C105DA">
      <w:pPr>
        <w:rPr>
          <w:rFonts w:eastAsiaTheme="minorEastAsia"/>
          <w:szCs w:val="96"/>
        </w:rPr>
      </w:pPr>
      <w:r>
        <w:rPr>
          <w:rFonts w:eastAsiaTheme="minorEastAsia"/>
        </w:rPr>
        <w:t>Input:</w:t>
      </w:r>
    </w:p>
    <w:p w:rsidR="00C105DA" w:rsidRDefault="00C105DA" w:rsidP="00C105DA">
      <w:pPr>
        <w:jc w:val="center"/>
        <w:rPr>
          <w:rFonts w:eastAsiaTheme="minorEastAsia"/>
          <w:szCs w:val="96"/>
        </w:rPr>
      </w:pPr>
      <m:oMathPara>
        <m:oMathParaPr>
          <m:jc m:val="center"/>
        </m:oMathParaPr>
        <m:oMath>
          <m:r>
            <w:rPr>
              <w:rFonts w:ascii="Cambria Math" w:eastAsiaTheme="minorEastAsia" w:hAnsi="Cambria Math"/>
              <w:szCs w:val="96"/>
            </w:rPr>
            <m:t>show(Plot</m:t>
          </m:r>
          <m:d>
            <m:dPr>
              <m:ctrlPr>
                <w:rPr>
                  <w:rFonts w:ascii="Cambria Math" w:eastAsiaTheme="minorEastAsia" w:hAnsi="Cambria Math"/>
                  <w:i/>
                  <w:szCs w:val="96"/>
                </w:rPr>
              </m:ctrlPr>
            </m:dPr>
            <m:e>
              <m:sSup>
                <m:sSupPr>
                  <m:ctrlPr>
                    <w:rPr>
                      <w:rFonts w:ascii="Cambria Math" w:eastAsiaTheme="minorEastAsia" w:hAnsi="Cambria Math"/>
                      <w:i/>
                      <w:szCs w:val="96"/>
                    </w:rPr>
                  </m:ctrlPr>
                </m:sSupPr>
                <m:e>
                  <m:r>
                    <w:rPr>
                      <w:rFonts w:ascii="Cambria Math" w:eastAsiaTheme="minorEastAsia" w:hAnsi="Cambria Math"/>
                      <w:szCs w:val="96"/>
                    </w:rPr>
                    <m:t>x</m:t>
                  </m:r>
                </m:e>
                <m:sup>
                  <m:r>
                    <w:rPr>
                      <w:rFonts w:ascii="Cambria Math" w:eastAsiaTheme="minorEastAsia" w:hAnsi="Cambria Math"/>
                      <w:szCs w:val="96"/>
                    </w:rPr>
                    <m:t>3</m:t>
                  </m:r>
                </m:sup>
              </m:sSup>
              <m:r>
                <w:rPr>
                  <w:rFonts w:ascii="Cambria Math" w:eastAsiaTheme="minorEastAsia" w:hAnsi="Cambria Math"/>
                  <w:szCs w:val="96"/>
                </w:rPr>
                <m:t>,</m:t>
              </m:r>
              <m:d>
                <m:dPr>
                  <m:begChr m:val="{"/>
                  <m:endChr m:val="}"/>
                  <m:ctrlPr>
                    <w:rPr>
                      <w:rFonts w:ascii="Cambria Math" w:eastAsiaTheme="minorEastAsia" w:hAnsi="Cambria Math"/>
                      <w:i/>
                      <w:szCs w:val="96"/>
                    </w:rPr>
                  </m:ctrlPr>
                </m:dPr>
                <m:e>
                  <m:r>
                    <w:rPr>
                      <w:rFonts w:ascii="Cambria Math" w:eastAsiaTheme="minorEastAsia" w:hAnsi="Cambria Math"/>
                      <w:szCs w:val="96"/>
                    </w:rPr>
                    <m:t>x,-5,5</m:t>
                  </m:r>
                </m:e>
              </m:d>
            </m:e>
          </m:d>
          <m:r>
            <w:rPr>
              <w:rFonts w:ascii="Cambria Math" w:eastAsiaTheme="minorEastAsia" w:hAnsi="Cambria Math"/>
              <w:szCs w:val="96"/>
            </w:rPr>
            <m:t>,Plot(deriv</m:t>
          </m:r>
          <m:d>
            <m:dPr>
              <m:ctrlPr>
                <w:rPr>
                  <w:rFonts w:ascii="Cambria Math" w:eastAsiaTheme="minorEastAsia" w:hAnsi="Cambria Math"/>
                  <w:i/>
                  <w:szCs w:val="96"/>
                </w:rPr>
              </m:ctrlPr>
            </m:dPr>
            <m:e>
              <m:sSup>
                <m:sSupPr>
                  <m:ctrlPr>
                    <w:rPr>
                      <w:rFonts w:ascii="Cambria Math" w:eastAsiaTheme="minorEastAsia" w:hAnsi="Cambria Math"/>
                      <w:i/>
                      <w:szCs w:val="96"/>
                    </w:rPr>
                  </m:ctrlPr>
                </m:sSupPr>
                <m:e>
                  <m:r>
                    <w:rPr>
                      <w:rFonts w:ascii="Cambria Math" w:eastAsiaTheme="minorEastAsia" w:hAnsi="Cambria Math"/>
                      <w:szCs w:val="96"/>
                    </w:rPr>
                    <m:t>x</m:t>
                  </m:r>
                </m:e>
                <m:sup>
                  <m:r>
                    <w:rPr>
                      <w:rFonts w:ascii="Cambria Math" w:eastAsiaTheme="minorEastAsia" w:hAnsi="Cambria Math"/>
                      <w:szCs w:val="96"/>
                    </w:rPr>
                    <m:t>3</m:t>
                  </m:r>
                </m:sup>
              </m:sSup>
              <m:r>
                <w:rPr>
                  <w:rFonts w:ascii="Cambria Math" w:eastAsiaTheme="minorEastAsia" w:hAnsi="Cambria Math"/>
                  <w:szCs w:val="96"/>
                </w:rPr>
                <m:t>,x</m:t>
              </m:r>
            </m:e>
          </m:d>
          <m:r>
            <w:rPr>
              <w:rFonts w:ascii="Cambria Math" w:eastAsiaTheme="minorEastAsia" w:hAnsi="Cambria Math"/>
              <w:szCs w:val="96"/>
            </w:rPr>
            <m:t>,</m:t>
          </m:r>
          <m:d>
            <m:dPr>
              <m:begChr m:val="{"/>
              <m:endChr m:val="}"/>
              <m:ctrlPr>
                <w:rPr>
                  <w:rFonts w:ascii="Cambria Math" w:eastAsiaTheme="minorEastAsia" w:hAnsi="Cambria Math"/>
                  <w:i/>
                  <w:szCs w:val="96"/>
                </w:rPr>
              </m:ctrlPr>
            </m:dPr>
            <m:e>
              <m:r>
                <w:rPr>
                  <w:rFonts w:ascii="Cambria Math" w:eastAsiaTheme="minorEastAsia" w:hAnsi="Cambria Math"/>
                  <w:szCs w:val="96"/>
                </w:rPr>
                <m:t>x,-5,5</m:t>
              </m:r>
            </m:e>
          </m:d>
          <m:r>
            <w:rPr>
              <w:rFonts w:ascii="Cambria Math" w:eastAsiaTheme="minorEastAsia" w:hAnsi="Cambria Math"/>
              <w:szCs w:val="96"/>
            </w:rPr>
            <m:t>)</m:t>
          </m:r>
        </m:oMath>
      </m:oMathPara>
    </w:p>
    <w:p w:rsidR="00C105DA" w:rsidRDefault="00C105DA" w:rsidP="00C105DA">
      <w:pPr>
        <w:rPr>
          <w:rFonts w:eastAsiaTheme="minorEastAsia"/>
          <w:szCs w:val="96"/>
        </w:rPr>
      </w:pPr>
      <w:r>
        <w:rPr>
          <w:rFonts w:eastAsiaTheme="minorEastAsia"/>
          <w:szCs w:val="96"/>
        </w:rPr>
        <w:t>Output:</w:t>
      </w:r>
    </w:p>
    <w:p w:rsidR="00C105DA" w:rsidRDefault="00C105DA" w:rsidP="00C105DA">
      <w:pPr>
        <w:jc w:val="center"/>
        <w:rPr>
          <w:rFonts w:eastAsiaTheme="minorEastAsia"/>
          <w:szCs w:val="96"/>
        </w:rPr>
      </w:pPr>
      <w:r>
        <w:rPr>
          <w:rFonts w:eastAsiaTheme="minorEastAsia"/>
          <w:noProof/>
          <w:szCs w:val="96"/>
        </w:rPr>
        <w:drawing>
          <wp:inline distT="0" distB="0" distL="0" distR="0">
            <wp:extent cx="3694689" cy="2411604"/>
            <wp:effectExtent l="19050" t="0" r="1011"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5203" t="25734" r="25335" b="31151"/>
                    <a:stretch>
                      <a:fillRect/>
                    </a:stretch>
                  </pic:blipFill>
                  <pic:spPr bwMode="auto">
                    <a:xfrm>
                      <a:off x="0" y="0"/>
                      <a:ext cx="3694689" cy="2411604"/>
                    </a:xfrm>
                    <a:prstGeom prst="rect">
                      <a:avLst/>
                    </a:prstGeom>
                    <a:noFill/>
                    <a:ln w="9525">
                      <a:noFill/>
                      <a:miter lim="800000"/>
                      <a:headEnd/>
                      <a:tailEnd/>
                    </a:ln>
                  </pic:spPr>
                </pic:pic>
              </a:graphicData>
            </a:graphic>
          </wp:inline>
        </w:drawing>
      </w:r>
    </w:p>
    <w:p w:rsidR="00C105DA" w:rsidRDefault="00C105DA" w:rsidP="00C105DA">
      <w:pPr>
        <w:rPr>
          <w:rFonts w:eastAsiaTheme="minorEastAsia"/>
          <w:szCs w:val="96"/>
        </w:rPr>
      </w:pPr>
      <w:r w:rsidRPr="00E13049">
        <w:rPr>
          <w:rFonts w:eastAsiaTheme="minorEastAsia"/>
          <w:szCs w:val="96"/>
          <w:u w:val="single"/>
        </w:rPr>
        <w:t>Example 4</w:t>
      </w:r>
      <w:r>
        <w:rPr>
          <w:rFonts w:eastAsiaTheme="minorEastAsia"/>
          <w:szCs w:val="96"/>
        </w:rPr>
        <w:t xml:space="preserve">:  Give an example using the </w:t>
      </w:r>
      <w:r w:rsidRPr="00E13049">
        <w:rPr>
          <w:rFonts w:eastAsiaTheme="minorEastAsia"/>
          <w:i/>
          <w:szCs w:val="96"/>
        </w:rPr>
        <w:t>show</w:t>
      </w:r>
      <w:r>
        <w:rPr>
          <w:rFonts w:eastAsiaTheme="minorEastAsia"/>
          <w:szCs w:val="96"/>
        </w:rPr>
        <w:t xml:space="preserve"> command, the </w:t>
      </w:r>
      <w:r w:rsidRPr="00E13049">
        <w:rPr>
          <w:rFonts w:eastAsiaTheme="minorEastAsia"/>
          <w:i/>
          <w:szCs w:val="96"/>
        </w:rPr>
        <w:t>plot</w:t>
      </w:r>
      <w:r>
        <w:rPr>
          <w:rFonts w:eastAsiaTheme="minorEastAsia"/>
          <w:szCs w:val="96"/>
        </w:rPr>
        <w:t xml:space="preserve"> command, and </w:t>
      </w:r>
      <w:proofErr w:type="spellStart"/>
      <w:r w:rsidRPr="00E13049">
        <w:rPr>
          <w:rFonts w:eastAsiaTheme="minorEastAsia"/>
          <w:i/>
          <w:szCs w:val="96"/>
        </w:rPr>
        <w:t>derivn</w:t>
      </w:r>
      <w:proofErr w:type="spellEnd"/>
      <w:r w:rsidRPr="00E13049">
        <w:rPr>
          <w:rFonts w:eastAsiaTheme="minorEastAsia"/>
          <w:i/>
          <w:szCs w:val="96"/>
        </w:rPr>
        <w:t xml:space="preserve"> </w:t>
      </w:r>
      <w:r>
        <w:rPr>
          <w:rFonts w:eastAsiaTheme="minorEastAsia"/>
          <w:szCs w:val="96"/>
        </w:rPr>
        <w:t xml:space="preserve">command.  (The </w:t>
      </w:r>
      <w:proofErr w:type="spellStart"/>
      <w:r w:rsidRPr="00B35CA1">
        <w:rPr>
          <w:rFonts w:eastAsiaTheme="minorEastAsia"/>
          <w:i/>
          <w:szCs w:val="96"/>
        </w:rPr>
        <w:t>derivn</w:t>
      </w:r>
      <w:proofErr w:type="spellEnd"/>
      <w:r w:rsidRPr="00B35CA1">
        <w:rPr>
          <w:rFonts w:eastAsiaTheme="minorEastAsia"/>
          <w:i/>
          <w:szCs w:val="96"/>
        </w:rPr>
        <w:t xml:space="preserve"> </w:t>
      </w:r>
      <w:r>
        <w:rPr>
          <w:rFonts w:eastAsiaTheme="minorEastAsia"/>
          <w:szCs w:val="96"/>
        </w:rPr>
        <w:t xml:space="preserve">command is used when considering </w:t>
      </w:r>
      <w:proofErr w:type="gramStart"/>
      <w:r>
        <w:rPr>
          <w:rFonts w:eastAsiaTheme="minorEastAsia"/>
          <w:szCs w:val="96"/>
        </w:rPr>
        <w:t>a</w:t>
      </w:r>
      <w:proofErr w:type="gramEnd"/>
      <w:r>
        <w:rPr>
          <w:rFonts w:eastAsiaTheme="minorEastAsia"/>
          <w:szCs w:val="96"/>
        </w:rPr>
        <w:t xml:space="preserve"> </w:t>
      </w:r>
      <w:r w:rsidRPr="00B35CA1">
        <w:rPr>
          <w:rFonts w:eastAsiaTheme="minorEastAsia"/>
          <w:i/>
          <w:szCs w:val="96"/>
        </w:rPr>
        <w:t>n</w:t>
      </w:r>
      <w:r>
        <w:rPr>
          <w:rFonts w:eastAsiaTheme="minorEastAsia"/>
          <w:szCs w:val="96"/>
        </w:rPr>
        <w:t xml:space="preserve">th derivative.) </w:t>
      </w:r>
    </w:p>
    <w:p w:rsidR="00C105DA" w:rsidRDefault="00C105DA" w:rsidP="00C105DA">
      <w:pPr>
        <w:rPr>
          <w:rFonts w:eastAsiaTheme="minorEastAsia"/>
          <w:szCs w:val="96"/>
        </w:rPr>
      </w:pPr>
      <w:r>
        <w:rPr>
          <w:rFonts w:eastAsiaTheme="minorEastAsia"/>
          <w:szCs w:val="96"/>
        </w:rPr>
        <w:t>Input:</w:t>
      </w:r>
    </w:p>
    <w:p w:rsidR="00C105DA" w:rsidRDefault="00C105DA" w:rsidP="00C105DA">
      <w:pPr>
        <w:jc w:val="center"/>
        <w:rPr>
          <w:rFonts w:eastAsiaTheme="minorEastAsia"/>
          <w:szCs w:val="96"/>
        </w:rPr>
      </w:pPr>
      <m:oMathPara>
        <m:oMath>
          <m:r>
            <w:rPr>
              <w:rFonts w:ascii="Cambria Math" w:eastAsiaTheme="minorEastAsia" w:hAnsi="Cambria Math"/>
              <w:szCs w:val="96"/>
            </w:rPr>
            <m:t>show(Plot</m:t>
          </m:r>
          <m:d>
            <m:dPr>
              <m:ctrlPr>
                <w:rPr>
                  <w:rFonts w:ascii="Cambria Math" w:eastAsiaTheme="minorEastAsia" w:hAnsi="Cambria Math"/>
                  <w:i/>
                  <w:szCs w:val="96"/>
                </w:rPr>
              </m:ctrlPr>
            </m:dPr>
            <m:e>
              <m:sSup>
                <m:sSupPr>
                  <m:ctrlPr>
                    <w:rPr>
                      <w:rFonts w:ascii="Cambria Math" w:eastAsiaTheme="minorEastAsia" w:hAnsi="Cambria Math"/>
                      <w:i/>
                      <w:szCs w:val="96"/>
                    </w:rPr>
                  </m:ctrlPr>
                </m:sSupPr>
                <m:e>
                  <m:r>
                    <w:rPr>
                      <w:rFonts w:ascii="Cambria Math" w:eastAsiaTheme="minorEastAsia" w:hAnsi="Cambria Math"/>
                      <w:szCs w:val="96"/>
                    </w:rPr>
                    <m:t>x</m:t>
                  </m:r>
                </m:e>
                <m:sup>
                  <m:r>
                    <w:rPr>
                      <w:rFonts w:ascii="Cambria Math" w:eastAsiaTheme="minorEastAsia" w:hAnsi="Cambria Math"/>
                      <w:szCs w:val="96"/>
                    </w:rPr>
                    <m:t>3</m:t>
                  </m:r>
                </m:sup>
              </m:sSup>
              <m:r>
                <w:rPr>
                  <w:rFonts w:ascii="Cambria Math" w:eastAsiaTheme="minorEastAsia" w:hAnsi="Cambria Math"/>
                  <w:szCs w:val="96"/>
                </w:rPr>
                <m:t>,</m:t>
              </m:r>
              <m:d>
                <m:dPr>
                  <m:begChr m:val="{"/>
                  <m:endChr m:val="}"/>
                  <m:ctrlPr>
                    <w:rPr>
                      <w:rFonts w:ascii="Cambria Math" w:eastAsiaTheme="minorEastAsia" w:hAnsi="Cambria Math"/>
                      <w:i/>
                      <w:szCs w:val="96"/>
                    </w:rPr>
                  </m:ctrlPr>
                </m:dPr>
                <m:e>
                  <m:r>
                    <w:rPr>
                      <w:rFonts w:ascii="Cambria Math" w:eastAsiaTheme="minorEastAsia" w:hAnsi="Cambria Math"/>
                      <w:szCs w:val="96"/>
                    </w:rPr>
                    <m:t>x,-5,5</m:t>
                  </m:r>
                </m:e>
              </m:d>
            </m:e>
          </m:d>
          <m:r>
            <w:rPr>
              <w:rFonts w:ascii="Cambria Math" w:eastAsiaTheme="minorEastAsia" w:hAnsi="Cambria Math"/>
              <w:szCs w:val="96"/>
            </w:rPr>
            <m:t>,Plot(deriv</m:t>
          </m:r>
          <m:d>
            <m:dPr>
              <m:ctrlPr>
                <w:rPr>
                  <w:rFonts w:ascii="Cambria Math" w:eastAsiaTheme="minorEastAsia" w:hAnsi="Cambria Math"/>
                  <w:i/>
                  <w:szCs w:val="96"/>
                </w:rPr>
              </m:ctrlPr>
            </m:dPr>
            <m:e>
              <m:sSup>
                <m:sSupPr>
                  <m:ctrlPr>
                    <w:rPr>
                      <w:rFonts w:ascii="Cambria Math" w:eastAsiaTheme="minorEastAsia" w:hAnsi="Cambria Math"/>
                      <w:i/>
                      <w:szCs w:val="96"/>
                    </w:rPr>
                  </m:ctrlPr>
                </m:sSupPr>
                <m:e>
                  <m:r>
                    <w:rPr>
                      <w:rFonts w:ascii="Cambria Math" w:eastAsiaTheme="minorEastAsia" w:hAnsi="Cambria Math"/>
                      <w:szCs w:val="96"/>
                    </w:rPr>
                    <m:t>x</m:t>
                  </m:r>
                </m:e>
                <m:sup>
                  <m:r>
                    <w:rPr>
                      <w:rFonts w:ascii="Cambria Math" w:eastAsiaTheme="minorEastAsia" w:hAnsi="Cambria Math"/>
                      <w:szCs w:val="96"/>
                    </w:rPr>
                    <m:t>3</m:t>
                  </m:r>
                </m:sup>
              </m:sSup>
              <m:r>
                <w:rPr>
                  <w:rFonts w:ascii="Cambria Math" w:eastAsiaTheme="minorEastAsia" w:hAnsi="Cambria Math"/>
                  <w:szCs w:val="96"/>
                </w:rPr>
                <m:t>,x</m:t>
              </m:r>
            </m:e>
          </m:d>
          <m:r>
            <w:rPr>
              <w:rFonts w:ascii="Cambria Math" w:eastAsiaTheme="minorEastAsia" w:hAnsi="Cambria Math"/>
              <w:szCs w:val="96"/>
            </w:rPr>
            <m:t>,</m:t>
          </m:r>
          <m:d>
            <m:dPr>
              <m:begChr m:val="{"/>
              <m:endChr m:val="}"/>
              <m:ctrlPr>
                <w:rPr>
                  <w:rFonts w:ascii="Cambria Math" w:eastAsiaTheme="minorEastAsia" w:hAnsi="Cambria Math"/>
                  <w:i/>
                  <w:szCs w:val="96"/>
                </w:rPr>
              </m:ctrlPr>
            </m:dPr>
            <m:e>
              <m:r>
                <w:rPr>
                  <w:rFonts w:ascii="Cambria Math" w:eastAsiaTheme="minorEastAsia" w:hAnsi="Cambria Math"/>
                  <w:szCs w:val="96"/>
                </w:rPr>
                <m:t>x,-5,5</m:t>
              </m:r>
            </m:e>
          </m:d>
          <m:r>
            <w:rPr>
              <w:rFonts w:ascii="Cambria Math" w:eastAsiaTheme="minorEastAsia" w:hAnsi="Cambria Math"/>
              <w:szCs w:val="96"/>
            </w:rPr>
            <m:t>),Plot(derivn</m:t>
          </m:r>
          <m:d>
            <m:dPr>
              <m:ctrlPr>
                <w:rPr>
                  <w:rFonts w:ascii="Cambria Math" w:eastAsiaTheme="minorEastAsia" w:hAnsi="Cambria Math"/>
                  <w:i/>
                  <w:szCs w:val="96"/>
                </w:rPr>
              </m:ctrlPr>
            </m:dPr>
            <m:e>
              <m:sSup>
                <m:sSupPr>
                  <m:ctrlPr>
                    <w:rPr>
                      <w:rFonts w:ascii="Cambria Math" w:eastAsiaTheme="minorEastAsia" w:hAnsi="Cambria Math"/>
                      <w:i/>
                      <w:szCs w:val="96"/>
                    </w:rPr>
                  </m:ctrlPr>
                </m:sSupPr>
                <m:e>
                  <m:r>
                    <w:rPr>
                      <w:rFonts w:ascii="Cambria Math" w:eastAsiaTheme="minorEastAsia" w:hAnsi="Cambria Math"/>
                      <w:szCs w:val="96"/>
                    </w:rPr>
                    <m:t>x</m:t>
                  </m:r>
                </m:e>
                <m:sup>
                  <m:r>
                    <w:rPr>
                      <w:rFonts w:ascii="Cambria Math" w:eastAsiaTheme="minorEastAsia" w:hAnsi="Cambria Math"/>
                      <w:szCs w:val="96"/>
                    </w:rPr>
                    <m:t>3</m:t>
                  </m:r>
                </m:sup>
              </m:sSup>
              <m:r>
                <w:rPr>
                  <w:rFonts w:ascii="Cambria Math" w:eastAsiaTheme="minorEastAsia" w:hAnsi="Cambria Math"/>
                  <w:szCs w:val="96"/>
                </w:rPr>
                <m:t>,x,3</m:t>
              </m:r>
            </m:e>
          </m:d>
          <m:r>
            <w:rPr>
              <w:rFonts w:ascii="Cambria Math" w:eastAsiaTheme="minorEastAsia" w:hAnsi="Cambria Math"/>
              <w:szCs w:val="96"/>
            </w:rPr>
            <m:t>,{x,-5,5})</m:t>
          </m:r>
        </m:oMath>
      </m:oMathPara>
    </w:p>
    <w:p w:rsidR="00C105DA" w:rsidRDefault="00C105DA" w:rsidP="00C105DA">
      <w:pPr>
        <w:rPr>
          <w:rFonts w:eastAsiaTheme="minorEastAsia"/>
          <w:szCs w:val="96"/>
        </w:rPr>
      </w:pPr>
      <w:r>
        <w:rPr>
          <w:rFonts w:eastAsiaTheme="minorEastAsia"/>
          <w:szCs w:val="96"/>
        </w:rPr>
        <w:t>Output:</w:t>
      </w:r>
    </w:p>
    <w:p w:rsidR="00C105DA" w:rsidRDefault="00C105DA" w:rsidP="00C105DA">
      <w:pPr>
        <w:jc w:val="center"/>
        <w:rPr>
          <w:rFonts w:eastAsiaTheme="minorEastAsia"/>
          <w:szCs w:val="96"/>
        </w:rPr>
      </w:pPr>
      <w:r>
        <w:rPr>
          <w:rFonts w:eastAsiaTheme="minorEastAsia"/>
          <w:noProof/>
          <w:szCs w:val="96"/>
        </w:rPr>
        <w:drawing>
          <wp:inline distT="0" distB="0" distL="0" distR="0">
            <wp:extent cx="3552825" cy="28765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srcRect l="25000" t="26068" r="15224" b="9402"/>
                    <a:stretch>
                      <a:fillRect/>
                    </a:stretch>
                  </pic:blipFill>
                  <pic:spPr bwMode="auto">
                    <a:xfrm>
                      <a:off x="0" y="0"/>
                      <a:ext cx="3552825" cy="2876550"/>
                    </a:xfrm>
                    <a:prstGeom prst="rect">
                      <a:avLst/>
                    </a:prstGeom>
                    <a:noFill/>
                    <a:ln w="9525">
                      <a:noFill/>
                      <a:miter lim="800000"/>
                      <a:headEnd/>
                      <a:tailEnd/>
                    </a:ln>
                  </pic:spPr>
                </pic:pic>
              </a:graphicData>
            </a:graphic>
          </wp:inline>
        </w:drawing>
      </w:r>
    </w:p>
    <w:p w:rsidR="00C105DA" w:rsidRDefault="00C105DA" w:rsidP="00C105DA">
      <w:pPr>
        <w:rPr>
          <w:rFonts w:eastAsiaTheme="minorEastAsia"/>
          <w:szCs w:val="96"/>
        </w:rPr>
      </w:pPr>
      <w:r w:rsidRPr="00320AB2">
        <w:rPr>
          <w:rFonts w:eastAsiaTheme="minorEastAsia"/>
          <w:szCs w:val="96"/>
          <w:u w:val="single"/>
        </w:rPr>
        <w:t>Example 5</w:t>
      </w:r>
      <w:r>
        <w:rPr>
          <w:rFonts w:eastAsiaTheme="minorEastAsia"/>
          <w:szCs w:val="96"/>
        </w:rPr>
        <w:t xml:space="preserve">:  Give an example using the </w:t>
      </w:r>
      <w:r w:rsidRPr="00250879">
        <w:rPr>
          <w:rFonts w:eastAsiaTheme="minorEastAsia"/>
          <w:i/>
          <w:szCs w:val="96"/>
        </w:rPr>
        <w:t>show3d</w:t>
      </w:r>
      <w:r>
        <w:rPr>
          <w:rFonts w:eastAsiaTheme="minorEastAsia"/>
          <w:szCs w:val="96"/>
        </w:rPr>
        <w:t xml:space="preserve"> command, the </w:t>
      </w:r>
      <w:r w:rsidRPr="00250879">
        <w:rPr>
          <w:rFonts w:eastAsiaTheme="minorEastAsia"/>
          <w:i/>
          <w:szCs w:val="96"/>
        </w:rPr>
        <w:t xml:space="preserve">plot3d </w:t>
      </w:r>
      <w:r>
        <w:rPr>
          <w:rFonts w:eastAsiaTheme="minorEastAsia"/>
          <w:szCs w:val="96"/>
        </w:rPr>
        <w:t xml:space="preserve">command, and the animation feature.  </w:t>
      </w:r>
    </w:p>
    <w:p w:rsidR="00C105DA" w:rsidRDefault="00C105DA" w:rsidP="00C105DA">
      <w:pPr>
        <w:rPr>
          <w:rFonts w:eastAsiaTheme="minorEastAsia"/>
          <w:szCs w:val="96"/>
        </w:rPr>
      </w:pPr>
      <w:r>
        <w:rPr>
          <w:rFonts w:eastAsiaTheme="minorEastAsia"/>
          <w:szCs w:val="96"/>
        </w:rPr>
        <w:t>Input:</w:t>
      </w:r>
    </w:p>
    <w:p w:rsidR="00C105DA" w:rsidRDefault="00C105DA" w:rsidP="00C105DA">
      <w:pPr>
        <w:pStyle w:val="HTMLPreformatted"/>
      </w:pPr>
      <m:oMathPara>
        <m:oMath>
          <m:r>
            <w:rPr>
              <w:rFonts w:ascii="Cambria Math" w:hAnsi="Cambria Math"/>
            </w:rPr>
            <m:t>show3D(Plot3D</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ax</m:t>
                  </m:r>
                </m:e>
                <m:sup>
                  <m:r>
                    <w:rPr>
                      <w:rFonts w:ascii="Cambria Math" w:hAnsi="Cambria Math"/>
                    </w:rPr>
                    <m:t>3</m:t>
                  </m:r>
                </m:sup>
              </m:sSup>
            </m:e>
          </m:d>
          <m:r>
            <w:rPr>
              <w:rFonts w:ascii="Cambria Math" w:hAnsi="Cambria Math"/>
            </w:rPr>
            <m:t>,Plot3D</m:t>
          </m:r>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+4y</m:t>
              </m:r>
            </m:e>
          </m:d>
          <m:r>
            <w:rPr>
              <w:rFonts w:ascii="Cambria Math" w:hAnsi="Cambria Math"/>
            </w:rPr>
            <m:t>)</m:t>
          </m:r>
        </m:oMath>
      </m:oMathPara>
    </w:p>
    <w:p w:rsidR="00C105DA" w:rsidRDefault="00C105DA" w:rsidP="00C105DA">
      <w:pPr>
        <w:pStyle w:val="HTMLPreformatted"/>
      </w:pPr>
      <w:r>
        <w:t>Output:</w:t>
      </w:r>
    </w:p>
    <w:p w:rsidR="00C105DA" w:rsidRDefault="00C105DA" w:rsidP="00C105DA">
      <w:pPr>
        <w:pStyle w:val="HTMLPreformatted"/>
      </w:pPr>
    </w:p>
    <w:p w:rsidR="00C105DA" w:rsidRDefault="00C105DA" w:rsidP="00C105DA">
      <w:pPr>
        <w:pStyle w:val="HTMLPreformatted"/>
      </w:pPr>
    </w:p>
    <w:p w:rsidR="00C105DA" w:rsidRDefault="00C105DA" w:rsidP="00C105DA">
      <w:pPr>
        <w:pStyle w:val="HTMLPreformatted"/>
        <w:jc w:val="center"/>
      </w:pPr>
      <w:r>
        <w:rPr>
          <w:noProof/>
        </w:rPr>
        <w:drawing>
          <wp:inline distT="0" distB="0" distL="0" distR="0">
            <wp:extent cx="4104495" cy="2703006"/>
            <wp:effectExtent l="1905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l="24913" t="25282" r="25251" b="30926"/>
                    <a:stretch>
                      <a:fillRect/>
                    </a:stretch>
                  </pic:blipFill>
                  <pic:spPr bwMode="auto">
                    <a:xfrm>
                      <a:off x="0" y="0"/>
                      <a:ext cx="4111241" cy="2707448"/>
                    </a:xfrm>
                    <a:prstGeom prst="rect">
                      <a:avLst/>
                    </a:prstGeom>
                    <a:noFill/>
                    <a:ln w="9525">
                      <a:noFill/>
                      <a:miter lim="800000"/>
                      <a:headEnd/>
                      <a:tailEnd/>
                    </a:ln>
                  </pic:spPr>
                </pic:pic>
              </a:graphicData>
            </a:graphic>
          </wp:inline>
        </w:drawing>
      </w:r>
    </w:p>
    <w:p w:rsidR="00C105DA" w:rsidRDefault="00C105DA" w:rsidP="00C105DA">
      <w:pPr>
        <w:pStyle w:val="HTMLPreformatted"/>
      </w:pPr>
    </w:p>
    <w:p w:rsidR="00C105DA" w:rsidRDefault="00C105DA" w:rsidP="00C105DA">
      <w:pPr>
        <w:pStyle w:val="HTMLPreformatted"/>
      </w:pPr>
    </w:p>
    <w:p w:rsidR="00C105DA" w:rsidRDefault="00C105DA" w:rsidP="00C105DA">
      <w:pPr>
        <w:pStyle w:val="HTMLPreformatted"/>
      </w:pPr>
    </w:p>
    <w:p w:rsidR="00C105DA" w:rsidRDefault="00C105DA" w:rsidP="00C105DA">
      <w:pPr>
        <w:pStyle w:val="HTMLPreformatted"/>
      </w:pPr>
    </w:p>
    <w:p w:rsidR="00C105DA" w:rsidRPr="00C81B7F" w:rsidRDefault="00C105DA" w:rsidP="00C105DA">
      <w:pPr>
        <w:jc w:val="center"/>
        <w:rPr>
          <w:rFonts w:eastAsiaTheme="minorEastAsia"/>
        </w:rPr>
      </w:pPr>
    </w:p>
    <w:p w:rsidR="00C105DA" w:rsidRPr="00C81B7F" w:rsidRDefault="00C105DA" w:rsidP="00C105DA">
      <w:pPr>
        <w:jc w:val="center"/>
        <w:rPr>
          <w:rFonts w:eastAsiaTheme="minorEastAsia"/>
        </w:rPr>
      </w:pPr>
    </w:p>
    <w:p w:rsidR="00C105DA" w:rsidRPr="00C81B7F" w:rsidRDefault="00C105DA" w:rsidP="00C105DA">
      <w:pPr>
        <w:jc w:val="center"/>
        <w:rPr>
          <w:rFonts w:eastAsiaTheme="minorEastAsia"/>
        </w:rPr>
      </w:pPr>
    </w:p>
    <w:p w:rsidR="00C105DA" w:rsidRPr="00C81B7F" w:rsidRDefault="00C105DA" w:rsidP="00C105DA">
      <w:pPr>
        <w:jc w:val="center"/>
        <w:rPr>
          <w:rFonts w:eastAsiaTheme="minorEastAsia"/>
        </w:rPr>
      </w:pPr>
    </w:p>
    <w:p w:rsidR="00C105DA" w:rsidRPr="00C81B7F" w:rsidRDefault="00C105DA" w:rsidP="00C105DA">
      <w:pPr>
        <w:jc w:val="center"/>
        <w:rPr>
          <w:rFonts w:eastAsiaTheme="minorEastAsia"/>
        </w:rPr>
      </w:pPr>
    </w:p>
    <w:p w:rsidR="00C105DA" w:rsidRPr="00C81B7F" w:rsidRDefault="00C105DA" w:rsidP="00C105DA">
      <w:pPr>
        <w:jc w:val="center"/>
        <w:rPr>
          <w:rFonts w:eastAsiaTheme="minorEastAsia"/>
        </w:rPr>
      </w:pPr>
    </w:p>
    <w:p w:rsidR="00C105DA" w:rsidRDefault="00C105DA" w:rsidP="00C105DA">
      <w:pPr>
        <w:jc w:val="center"/>
        <w:rPr>
          <w:rFonts w:eastAsiaTheme="minorEastAsia"/>
        </w:rPr>
      </w:pPr>
      <w:r w:rsidRPr="00C81B7F">
        <w:rPr>
          <w:rFonts w:ascii="Cambria Math" w:eastAsiaTheme="minorEastAsia" w:hAnsi="Cambria Math" w:cs="Cambria Math"/>
        </w:rPr>
        <w:t> </w:t>
      </w:r>
    </w:p>
    <w:p w:rsidR="00C105DA" w:rsidRDefault="00C105DA" w:rsidP="00C105DA">
      <w:pPr>
        <w:rPr>
          <w:rFonts w:eastAsiaTheme="minorEastAsia"/>
        </w:rPr>
      </w:pPr>
      <w:r>
        <w:br w:type="page"/>
      </w:r>
    </w:p>
    <w:p w:rsidR="00C105DA" w:rsidRDefault="00C105DA" w:rsidP="00C105DA">
      <w:pPr>
        <w:spacing w:line="240" w:lineRule="auto"/>
      </w:pPr>
    </w:p>
    <w:p w:rsidR="00C105DA" w:rsidRDefault="00C105DA" w:rsidP="00C105DA">
      <w:r>
        <w:t>Graph Options</w:t>
      </w:r>
    </w:p>
    <w:p w:rsidR="00C105DA" w:rsidRDefault="00C105DA" w:rsidP="00C105DA">
      <w:r>
        <w:rPr>
          <w:i/>
        </w:rPr>
        <w:tab/>
      </w:r>
      <w:r>
        <w:t>Restricting Domain</w:t>
      </w:r>
    </w:p>
    <w:p w:rsidR="00C105DA" w:rsidRDefault="00C105DA" w:rsidP="00C105DA">
      <w:r>
        <w:t>Restrict the domain using this format:  {</w:t>
      </w:r>
      <w:r w:rsidRPr="00FC07B7">
        <w:rPr>
          <w:i/>
        </w:rPr>
        <w:t xml:space="preserve">variable, minimum </w:t>
      </w:r>
      <w:proofErr w:type="spellStart"/>
      <w:r w:rsidRPr="00FC07B7">
        <w:rPr>
          <w:i/>
        </w:rPr>
        <w:t>value</w:t>
      </w:r>
      <w:proofErr w:type="gramStart"/>
      <w:r w:rsidRPr="00FC07B7">
        <w:rPr>
          <w:i/>
        </w:rPr>
        <w:t>,maximum</w:t>
      </w:r>
      <w:proofErr w:type="spellEnd"/>
      <w:proofErr w:type="gramEnd"/>
      <w:r w:rsidRPr="00FC07B7">
        <w:rPr>
          <w:i/>
        </w:rPr>
        <w:t xml:space="preserve"> value</w:t>
      </w:r>
      <w:r>
        <w:t>}.</w:t>
      </w:r>
    </w:p>
    <w:p w:rsidR="00C105DA" w:rsidRDefault="00C105DA" w:rsidP="00C105DA">
      <w:r w:rsidRPr="00FC07B7">
        <w:rPr>
          <w:u w:val="single"/>
        </w:rPr>
        <w:t>Example 1</w:t>
      </w:r>
      <w:r>
        <w:t xml:space="preserve">:  Give an example restricting the domain and use the </w:t>
      </w:r>
      <w:r w:rsidRPr="00FC07B7">
        <w:rPr>
          <w:i/>
        </w:rPr>
        <w:t>plot3d</w:t>
      </w:r>
      <w:r>
        <w:t xml:space="preserve"> command.</w:t>
      </w:r>
    </w:p>
    <w:p w:rsidR="00C105DA" w:rsidRDefault="00C105DA" w:rsidP="00C105DA">
      <w:pPr>
        <w:rPr>
          <w:rFonts w:eastAsiaTheme="minorEastAsia"/>
        </w:rPr>
      </w:pPr>
      <w:r>
        <w:t>Input:</w:t>
      </w:r>
    </w:p>
    <w:p w:rsidR="00C105DA" w:rsidRDefault="00C105DA" w:rsidP="00C105DA">
      <w:pPr>
        <w:jc w:val="center"/>
        <w:rPr>
          <w:rFonts w:eastAsiaTheme="minorEastAsia"/>
        </w:rPr>
      </w:pPr>
      <m:oMathPara>
        <m:oMath>
          <m:r>
            <w:rPr>
              <w:rFonts w:ascii="Cambria Math" w:hAnsi="Cambria Math"/>
            </w:rPr>
            <m:t>plot3D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d>
                <m:dPr>
                  <m:begChr m:val="{"/>
                  <m:endChr m:val="}"/>
                  <m:ctrlPr>
                    <w:rPr>
                      <w:rFonts w:ascii="Cambria Math" w:hAnsi="Cambria Math"/>
                      <w:i/>
                    </w:rPr>
                  </m:ctrlPr>
                </m:dPr>
                <m:e>
                  <m:r>
                    <w:rPr>
                      <w:rFonts w:ascii="Cambria Math" w:hAnsi="Cambria Math"/>
                    </w:rPr>
                    <m:t>x,0,4</m:t>
                  </m:r>
                </m:e>
              </m:d>
              <m:r>
                <w:rPr>
                  <w:rFonts w:ascii="Cambria Math" w:hAnsi="Cambria Math"/>
                </w:rPr>
                <m:t>,</m:t>
              </m:r>
              <m:d>
                <m:dPr>
                  <m:begChr m:val="{"/>
                  <m:endChr m:val="}"/>
                  <m:ctrlPr>
                    <w:rPr>
                      <w:rFonts w:ascii="Cambria Math" w:hAnsi="Cambria Math"/>
                      <w:i/>
                    </w:rPr>
                  </m:ctrlPr>
                </m:dPr>
                <m:e>
                  <m:r>
                    <w:rPr>
                      <w:rFonts w:ascii="Cambria Math" w:hAnsi="Cambria Math"/>
                    </w:rPr>
                    <m:t>y,0,6</m:t>
                  </m:r>
                </m:e>
              </m:d>
            </m:e>
          </m:d>
        </m:oMath>
      </m:oMathPara>
    </w:p>
    <w:p w:rsidR="00C105DA" w:rsidRPr="003121C5" w:rsidRDefault="00C105DA" w:rsidP="00C105DA">
      <w:pPr>
        <w:rPr>
          <w:rFonts w:eastAsiaTheme="minorEastAsia"/>
        </w:rPr>
      </w:pPr>
      <w:r>
        <w:rPr>
          <w:rFonts w:eastAsiaTheme="minorEastAsia"/>
        </w:rPr>
        <w:t>Output:</w:t>
      </w:r>
    </w:p>
    <w:p w:rsidR="00C105DA" w:rsidRPr="003121C5" w:rsidRDefault="00C105DA" w:rsidP="00C105DA">
      <w:pPr>
        <w:jc w:val="center"/>
        <w:rPr>
          <w:rFonts w:eastAsiaTheme="minorEastAsia"/>
        </w:rPr>
      </w:pPr>
      <w:r>
        <w:rPr>
          <w:rFonts w:eastAsiaTheme="minorEastAsia"/>
          <w:noProof/>
        </w:rPr>
        <w:drawing>
          <wp:inline distT="0" distB="0" distL="0" distR="0">
            <wp:extent cx="3945827" cy="25622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l="25320" t="26282" r="25321" b="30983"/>
                    <a:stretch>
                      <a:fillRect/>
                    </a:stretch>
                  </pic:blipFill>
                  <pic:spPr bwMode="auto">
                    <a:xfrm>
                      <a:off x="0" y="0"/>
                      <a:ext cx="3945827" cy="2562225"/>
                    </a:xfrm>
                    <a:prstGeom prst="rect">
                      <a:avLst/>
                    </a:prstGeom>
                    <a:noFill/>
                    <a:ln w="9525">
                      <a:noFill/>
                      <a:miter lim="800000"/>
                      <a:headEnd/>
                      <a:tailEnd/>
                    </a:ln>
                  </pic:spPr>
                </pic:pic>
              </a:graphicData>
            </a:graphic>
          </wp:inline>
        </w:drawing>
      </w:r>
    </w:p>
    <w:p w:rsidR="00C105DA" w:rsidRDefault="00C105DA" w:rsidP="00C105DA">
      <w:r w:rsidRPr="00FC07B7">
        <w:rPr>
          <w:rFonts w:eastAsiaTheme="minorEastAsia"/>
          <w:u w:val="single"/>
        </w:rPr>
        <w:t>Example 2</w:t>
      </w:r>
      <w:r>
        <w:rPr>
          <w:rFonts w:eastAsiaTheme="minorEastAsia"/>
        </w:rPr>
        <w:t xml:space="preserve">:  Give an example </w:t>
      </w:r>
      <w:r>
        <w:t xml:space="preserve">restricting the domain and use the </w:t>
      </w:r>
      <w:r w:rsidRPr="00FC07B7">
        <w:rPr>
          <w:i/>
        </w:rPr>
        <w:t>plot3d</w:t>
      </w:r>
      <w:r>
        <w:t xml:space="preserve"> command and the </w:t>
      </w:r>
      <w:r w:rsidRPr="00FC07B7">
        <w:rPr>
          <w:i/>
        </w:rPr>
        <w:t>show3d</w:t>
      </w:r>
      <w:r>
        <w:t xml:space="preserve"> command.</w:t>
      </w:r>
    </w:p>
    <w:p w:rsidR="00C105DA" w:rsidRDefault="00C105DA" w:rsidP="00C105DA">
      <w:pPr>
        <w:rPr>
          <w:rFonts w:eastAsiaTheme="minorEastAsia"/>
        </w:rPr>
      </w:pPr>
      <w:r>
        <w:t>Input:</w:t>
      </w:r>
    </w:p>
    <w:p w:rsidR="00C105DA" w:rsidRDefault="00C105DA" w:rsidP="00C105DA">
      <w:pPr>
        <w:jc w:val="center"/>
        <w:rPr>
          <w:rFonts w:eastAsiaTheme="minorEastAsia"/>
        </w:rPr>
      </w:pPr>
      <m:oMathPara>
        <m:oMath>
          <m:r>
            <w:rPr>
              <w:rFonts w:ascii="Cambria Math" w:hAnsi="Cambria Math"/>
            </w:rPr>
            <m:t>show3d(plot3D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d>
                <m:dPr>
                  <m:begChr m:val="{"/>
                  <m:endChr m:val="}"/>
                  <m:ctrlPr>
                    <w:rPr>
                      <w:rFonts w:ascii="Cambria Math" w:hAnsi="Cambria Math"/>
                      <w:i/>
                    </w:rPr>
                  </m:ctrlPr>
                </m:dPr>
                <m:e>
                  <m:r>
                    <w:rPr>
                      <w:rFonts w:ascii="Cambria Math" w:hAnsi="Cambria Math"/>
                    </w:rPr>
                    <m:t>x,0,4</m:t>
                  </m:r>
                </m:e>
              </m:d>
              <m:r>
                <w:rPr>
                  <w:rFonts w:ascii="Cambria Math" w:hAnsi="Cambria Math"/>
                </w:rPr>
                <m:t>,</m:t>
              </m:r>
              <m:d>
                <m:dPr>
                  <m:begChr m:val="{"/>
                  <m:endChr m:val="}"/>
                  <m:ctrlPr>
                    <w:rPr>
                      <w:rFonts w:ascii="Cambria Math" w:hAnsi="Cambria Math"/>
                      <w:i/>
                    </w:rPr>
                  </m:ctrlPr>
                </m:dPr>
                <m:e>
                  <m:r>
                    <w:rPr>
                      <w:rFonts w:ascii="Cambria Math" w:hAnsi="Cambria Math"/>
                    </w:rPr>
                    <m:t>y,0,6</m:t>
                  </m:r>
                </m:e>
              </m:d>
            </m:e>
          </m:d>
          <m:r>
            <w:rPr>
              <w:rFonts w:ascii="Cambria Math" w:hAnsi="Cambria Math"/>
            </w:rPr>
            <m:t>,plot3D</m:t>
          </m:r>
          <m:d>
            <m:dPr>
              <m:ctrlPr>
                <w:rPr>
                  <w:rFonts w:ascii="Cambria Math" w:hAnsi="Cambria Math"/>
                  <w:i/>
                </w:rPr>
              </m:ctrlPr>
            </m:dPr>
            <m:e>
              <m:r>
                <w:rPr>
                  <w:rFonts w:ascii="Cambria Math" w:hAnsi="Cambria Math"/>
                </w:rPr>
                <m:t>x-y,</m:t>
              </m:r>
              <m:d>
                <m:dPr>
                  <m:begChr m:val="{"/>
                  <m:endChr m:val="}"/>
                  <m:ctrlPr>
                    <w:rPr>
                      <w:rFonts w:ascii="Cambria Math" w:hAnsi="Cambria Math"/>
                      <w:i/>
                    </w:rPr>
                  </m:ctrlPr>
                </m:dPr>
                <m:e>
                  <m:r>
                    <w:rPr>
                      <w:rFonts w:ascii="Cambria Math" w:hAnsi="Cambria Math"/>
                    </w:rPr>
                    <m:t>x,4,10</m:t>
                  </m:r>
                </m:e>
              </m:d>
              <m:r>
                <w:rPr>
                  <w:rFonts w:ascii="Cambria Math" w:hAnsi="Cambria Math"/>
                </w:rPr>
                <m:t>,</m:t>
              </m:r>
              <m:d>
                <m:dPr>
                  <m:begChr m:val="{"/>
                  <m:endChr m:val="}"/>
                  <m:ctrlPr>
                    <w:rPr>
                      <w:rFonts w:ascii="Cambria Math" w:hAnsi="Cambria Math"/>
                      <w:i/>
                    </w:rPr>
                  </m:ctrlPr>
                </m:dPr>
                <m:e>
                  <m:r>
                    <w:rPr>
                      <w:rFonts w:ascii="Cambria Math" w:hAnsi="Cambria Math"/>
                    </w:rPr>
                    <m:t>y,6,12</m:t>
                  </m:r>
                </m:e>
              </m:d>
            </m:e>
          </m:d>
          <m:r>
            <w:rPr>
              <w:rFonts w:ascii="Cambria Math" w:hAnsi="Cambria Math"/>
            </w:rPr>
            <m:t>)</m:t>
          </m:r>
        </m:oMath>
      </m:oMathPara>
    </w:p>
    <w:p w:rsidR="00C105DA" w:rsidRDefault="00C105DA" w:rsidP="00C105DA">
      <w:pPr>
        <w:rPr>
          <w:rFonts w:eastAsiaTheme="minorEastAsia"/>
        </w:rPr>
      </w:pPr>
      <w:r>
        <w:rPr>
          <w:rFonts w:eastAsiaTheme="minorEastAsia"/>
        </w:rPr>
        <w:t>Output:</w:t>
      </w:r>
    </w:p>
    <w:p w:rsidR="00C105DA" w:rsidRDefault="00C105DA" w:rsidP="00C105DA">
      <w:pPr>
        <w:jc w:val="center"/>
        <w:rPr>
          <w:rFonts w:eastAsiaTheme="minorEastAsia"/>
        </w:rPr>
      </w:pPr>
    </w:p>
    <w:p w:rsidR="00C105DA" w:rsidRDefault="00C105DA" w:rsidP="00C105DA">
      <w:pPr>
        <w:jc w:val="center"/>
        <w:rPr>
          <w:rFonts w:eastAsiaTheme="minorEastAsia"/>
        </w:rPr>
      </w:pPr>
    </w:p>
    <w:p w:rsidR="00C105DA" w:rsidRDefault="00C105DA" w:rsidP="00C105DA">
      <w:pPr>
        <w:jc w:val="center"/>
        <w:rPr>
          <w:rFonts w:eastAsiaTheme="minorEastAsia"/>
        </w:rPr>
      </w:pPr>
    </w:p>
    <w:p w:rsidR="00C105DA" w:rsidRDefault="00C105DA" w:rsidP="00C105DA">
      <w:pPr>
        <w:jc w:val="center"/>
        <w:rPr>
          <w:rFonts w:eastAsiaTheme="minorEastAsia"/>
        </w:rPr>
      </w:pPr>
    </w:p>
    <w:p w:rsidR="00C105DA" w:rsidRDefault="00C105DA" w:rsidP="00C105DA">
      <w:pPr>
        <w:jc w:val="center"/>
        <w:rPr>
          <w:rFonts w:eastAsiaTheme="minorEastAsia"/>
        </w:rPr>
      </w:pPr>
      <w:r>
        <w:rPr>
          <w:rFonts w:eastAsiaTheme="minorEastAsia"/>
          <w:noProof/>
        </w:rPr>
        <w:drawing>
          <wp:inline distT="0" distB="0" distL="0" distR="0">
            <wp:extent cx="4389686" cy="32385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l="25320" t="25641" r="19071" b="19658"/>
                    <a:stretch>
                      <a:fillRect/>
                    </a:stretch>
                  </pic:blipFill>
                  <pic:spPr bwMode="auto">
                    <a:xfrm>
                      <a:off x="0" y="0"/>
                      <a:ext cx="4389686" cy="3238500"/>
                    </a:xfrm>
                    <a:prstGeom prst="rect">
                      <a:avLst/>
                    </a:prstGeom>
                    <a:noFill/>
                    <a:ln w="9525">
                      <a:noFill/>
                      <a:miter lim="800000"/>
                      <a:headEnd/>
                      <a:tailEnd/>
                    </a:ln>
                  </pic:spPr>
                </pic:pic>
              </a:graphicData>
            </a:graphic>
          </wp:inline>
        </w:drawing>
      </w:r>
    </w:p>
    <w:p w:rsidR="00C105DA" w:rsidRDefault="00C105DA" w:rsidP="00C105DA">
      <w:r w:rsidRPr="00FC07B7">
        <w:rPr>
          <w:rFonts w:eastAsiaTheme="minorEastAsia"/>
          <w:u w:val="single"/>
        </w:rPr>
        <w:t>Example 3</w:t>
      </w:r>
      <w:r>
        <w:rPr>
          <w:rFonts w:eastAsiaTheme="minorEastAsia"/>
        </w:rPr>
        <w:t xml:space="preserve">:  Give an example </w:t>
      </w:r>
      <w:r>
        <w:t xml:space="preserve">restricting the domain where a variable is defined for negative real numbers and use the </w:t>
      </w:r>
      <w:r w:rsidRPr="00FC07B7">
        <w:rPr>
          <w:i/>
        </w:rPr>
        <w:t>plot3d</w:t>
      </w:r>
      <w:r>
        <w:t xml:space="preserve"> command and the </w:t>
      </w:r>
      <w:r w:rsidRPr="00FC07B7">
        <w:rPr>
          <w:i/>
        </w:rPr>
        <w:t>show3d</w:t>
      </w:r>
      <w:r>
        <w:t xml:space="preserve"> command.</w:t>
      </w:r>
    </w:p>
    <w:p w:rsidR="00C105DA" w:rsidRDefault="00C105DA" w:rsidP="00C105DA">
      <w:r>
        <w:t>Input:</w:t>
      </w:r>
    </w:p>
    <w:p w:rsidR="00C105DA" w:rsidRDefault="00C105DA" w:rsidP="00C105DA">
      <w:pPr>
        <w:jc w:val="center"/>
        <w:rPr>
          <w:rFonts w:eastAsiaTheme="minorEastAsia"/>
        </w:rPr>
      </w:pPr>
      <m:oMathPara>
        <m:oMath>
          <m:r>
            <w:rPr>
              <w:rFonts w:ascii="Cambria Math" w:hAnsi="Cambria Math"/>
            </w:rPr>
            <m:t>show3d</m:t>
          </m:r>
          <m:d>
            <m:dPr>
              <m:ctrlPr>
                <w:rPr>
                  <w:rFonts w:ascii="Cambria Math" w:hAnsi="Cambria Math"/>
                  <w:i/>
                </w:rPr>
              </m:ctrlPr>
            </m:dPr>
            <m:e>
              <m:r>
                <w:rPr>
                  <w:rFonts w:ascii="Cambria Math" w:hAnsi="Cambria Math"/>
                </w:rPr>
                <m:t>plot3D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d>
                    <m:dPr>
                      <m:begChr m:val="{"/>
                      <m:endChr m:val="}"/>
                      <m:ctrlPr>
                        <w:rPr>
                          <w:rFonts w:ascii="Cambria Math" w:hAnsi="Cambria Math"/>
                          <w:i/>
                        </w:rPr>
                      </m:ctrlPr>
                    </m:dPr>
                    <m:e>
                      <m:r>
                        <w:rPr>
                          <w:rFonts w:ascii="Cambria Math" w:hAnsi="Cambria Math"/>
                        </w:rPr>
                        <m:t>x,0,8</m:t>
                      </m:r>
                    </m:e>
                  </m:d>
                  <m:r>
                    <w:rPr>
                      <w:rFonts w:ascii="Cambria Math" w:hAnsi="Cambria Math"/>
                    </w:rPr>
                    <m:t>,</m:t>
                  </m:r>
                  <m:d>
                    <m:dPr>
                      <m:begChr m:val="{"/>
                      <m:endChr m:val="}"/>
                      <m:ctrlPr>
                        <w:rPr>
                          <w:rFonts w:ascii="Cambria Math" w:hAnsi="Cambria Math"/>
                          <w:i/>
                        </w:rPr>
                      </m:ctrlPr>
                    </m:dPr>
                    <m:e>
                      <m:r>
                        <w:rPr>
                          <w:rFonts w:ascii="Cambria Math" w:hAnsi="Cambria Math"/>
                        </w:rPr>
                        <m:t>y,-6,6</m:t>
                      </m:r>
                    </m:e>
                  </m:d>
                </m:e>
              </m:d>
              <m:r>
                <w:rPr>
                  <w:rFonts w:ascii="Cambria Math" w:hAnsi="Cambria Math"/>
                </w:rPr>
                <m:t>,plot3D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d>
                    <m:dPr>
                      <m:begChr m:val="{"/>
                      <m:endChr m:val="}"/>
                      <m:ctrlPr>
                        <w:rPr>
                          <w:rFonts w:ascii="Cambria Math" w:hAnsi="Cambria Math"/>
                          <w:i/>
                        </w:rPr>
                      </m:ctrlPr>
                    </m:dPr>
                    <m:e>
                      <m:r>
                        <w:rPr>
                          <w:rFonts w:ascii="Cambria Math" w:hAnsi="Cambria Math"/>
                        </w:rPr>
                        <m:t>x,-5,0</m:t>
                      </m:r>
                    </m:e>
                  </m:d>
                  <m:r>
                    <w:rPr>
                      <w:rFonts w:ascii="Cambria Math" w:hAnsi="Cambria Math"/>
                    </w:rPr>
                    <m:t>,</m:t>
                  </m:r>
                  <m:d>
                    <m:dPr>
                      <m:begChr m:val="{"/>
                      <m:endChr m:val="}"/>
                      <m:ctrlPr>
                        <w:rPr>
                          <w:rFonts w:ascii="Cambria Math" w:hAnsi="Cambria Math"/>
                          <w:i/>
                        </w:rPr>
                      </m:ctrlPr>
                    </m:dPr>
                    <m:e>
                      <m:r>
                        <w:rPr>
                          <w:rFonts w:ascii="Cambria Math" w:hAnsi="Cambria Math"/>
                        </w:rPr>
                        <m:t>y,-5,5</m:t>
                      </m:r>
                    </m:e>
                  </m:d>
                </m:e>
              </m:d>
            </m:e>
          </m:d>
        </m:oMath>
      </m:oMathPara>
    </w:p>
    <w:p w:rsidR="00C105DA" w:rsidRPr="001B56AE" w:rsidRDefault="00C105DA" w:rsidP="00C105DA">
      <w:pPr>
        <w:rPr>
          <w:rFonts w:eastAsiaTheme="minorEastAsia"/>
        </w:rPr>
      </w:pPr>
      <w:r>
        <w:rPr>
          <w:rFonts w:eastAsiaTheme="minorEastAsia"/>
        </w:rPr>
        <w:t>Output:</w:t>
      </w:r>
    </w:p>
    <w:p w:rsidR="00C105DA" w:rsidRPr="001B56AE" w:rsidRDefault="00C105DA" w:rsidP="00C105DA">
      <w:pPr>
        <w:jc w:val="center"/>
        <w:rPr>
          <w:rFonts w:eastAsiaTheme="minorEastAsia"/>
        </w:rPr>
      </w:pPr>
      <w:r>
        <w:rPr>
          <w:rFonts w:eastAsiaTheme="minorEastAsia"/>
          <w:noProof/>
        </w:rPr>
        <w:drawing>
          <wp:inline distT="0" distB="0" distL="0" distR="0">
            <wp:extent cx="5132595" cy="41148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l="25320" t="26282" r="18109" b="13248"/>
                    <a:stretch>
                      <a:fillRect/>
                    </a:stretch>
                  </pic:blipFill>
                  <pic:spPr bwMode="auto">
                    <a:xfrm>
                      <a:off x="0" y="0"/>
                      <a:ext cx="5132595" cy="4114800"/>
                    </a:xfrm>
                    <a:prstGeom prst="rect">
                      <a:avLst/>
                    </a:prstGeom>
                    <a:noFill/>
                    <a:ln w="9525">
                      <a:noFill/>
                      <a:miter lim="800000"/>
                      <a:headEnd/>
                      <a:tailEnd/>
                    </a:ln>
                  </pic:spPr>
                </pic:pic>
              </a:graphicData>
            </a:graphic>
          </wp:inline>
        </w:drawing>
      </w:r>
      <w:r>
        <w:rPr>
          <w:rFonts w:eastAsiaTheme="minorEastAsia"/>
        </w:rPr>
        <w:t xml:space="preserve"> </w:t>
      </w:r>
    </w:p>
    <w:p w:rsidR="00C105DA" w:rsidRDefault="00C105DA" w:rsidP="00C105DA">
      <w:r w:rsidRPr="00FC07B7">
        <w:rPr>
          <w:rFonts w:eastAsiaTheme="minorEastAsia"/>
          <w:u w:val="single"/>
        </w:rPr>
        <w:t>Example 4</w:t>
      </w:r>
      <w:r>
        <w:rPr>
          <w:rFonts w:eastAsiaTheme="minorEastAsia"/>
        </w:rPr>
        <w:t xml:space="preserve">:  Give a graphing example involving a radical.   In addition, </w:t>
      </w:r>
      <w:r>
        <w:t xml:space="preserve">restrict the domain, use the </w:t>
      </w:r>
      <w:r w:rsidRPr="00FC07B7">
        <w:rPr>
          <w:i/>
        </w:rPr>
        <w:t>plot3d</w:t>
      </w:r>
      <w:r>
        <w:t xml:space="preserve"> command, and the </w:t>
      </w:r>
      <w:r w:rsidRPr="00FC07B7">
        <w:rPr>
          <w:i/>
        </w:rPr>
        <w:t>show3d</w:t>
      </w:r>
      <w:r>
        <w:t xml:space="preserve"> command.</w:t>
      </w:r>
    </w:p>
    <w:p w:rsidR="00C105DA" w:rsidRDefault="00C105DA" w:rsidP="00C105DA">
      <w:pPr>
        <w:rPr>
          <w:rFonts w:eastAsiaTheme="minorEastAsia"/>
        </w:rPr>
      </w:pPr>
      <w:r>
        <w:t>Input:</w:t>
      </w:r>
    </w:p>
    <w:p w:rsidR="00C105DA" w:rsidRDefault="00C105DA" w:rsidP="00C105DA">
      <w:pPr>
        <w:jc w:val="center"/>
        <w:rPr>
          <w:rFonts w:eastAsiaTheme="minorEastAsia"/>
        </w:rPr>
      </w:pPr>
      <m:oMathPara>
        <m:oMath>
          <m:r>
            <w:rPr>
              <w:rFonts w:ascii="Cambria Math" w:hAnsi="Cambria Math"/>
            </w:rPr>
            <m:t>show3d(plot3D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-y^3,</m:t>
              </m:r>
              <m:d>
                <m:dPr>
                  <m:begChr m:val="{"/>
                  <m:endChr m:val="}"/>
                  <m:ctrlPr>
                    <w:rPr>
                      <w:rFonts w:ascii="Cambria Math" w:hAnsi="Cambria Math"/>
                      <w:i/>
                    </w:rPr>
                  </m:ctrlPr>
                </m:dPr>
                <m:e>
                  <m:r>
                    <w:rPr>
                      <w:rFonts w:ascii="Cambria Math" w:hAnsi="Cambria Math"/>
                    </w:rPr>
                    <m:t>x,0,8</m:t>
                  </m:r>
                </m:e>
              </m:d>
              <m:r>
                <w:rPr>
                  <w:rFonts w:ascii="Cambria Math" w:hAnsi="Cambria Math"/>
                </w:rPr>
                <m:t>,</m:t>
              </m:r>
              <m:d>
                <m:dPr>
                  <m:begChr m:val="{"/>
                  <m:endChr m:val="}"/>
                  <m:ctrlPr>
                    <w:rPr>
                      <w:rFonts w:ascii="Cambria Math" w:hAnsi="Cambria Math"/>
                      <w:i/>
                    </w:rPr>
                  </m:ctrlPr>
                </m:dPr>
                <m:e>
                  <m:r>
                    <w:rPr>
                      <w:rFonts w:ascii="Cambria Math" w:hAnsi="Cambria Math"/>
                    </w:rPr>
                    <m:t>y,-6,6</m:t>
                  </m:r>
                </m:e>
              </m:d>
            </m:e>
          </m:d>
          <m:r>
            <w:rPr>
              <w:rFonts w:ascii="Cambria Math" w:hAnsi="Cambria Math"/>
            </w:rPr>
            <m:t>,plot3D</m:t>
          </m:r>
          <m:d>
            <m:dPr>
              <m:ctrlPr>
                <w:rPr>
                  <w:rFonts w:ascii="Cambria Math" w:hAnsi="Cambria Math"/>
                  <w:i/>
                </w:rPr>
              </m:ctrlPr>
            </m:dPr>
            <m:e>
              <m:rad>
                <m:radPr>
                  <m:ctrlPr>
                    <w:rPr>
                      <w:rFonts w:ascii="Cambria Math" w:hAnsi="Cambria Math"/>
                      <w:i/>
                    </w:rPr>
                  </m:ctrlPr>
                </m:radPr>
                <m:deg>
                  <m:r>
                    <w:rPr>
                      <w:rFonts w:ascii="Cambria Math" w:hAnsi="Cambria Math"/>
                    </w:rPr>
                    <m:t>5</m:t>
                  </m:r>
                </m:deg>
                <m:e>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-y^15</m:t>
                  </m:r>
                </m:e>
              </m:rad>
              <m:r>
                <w:rPr>
                  <w:rFonts w:ascii="Cambria Math" w:hAnsi="Cambria Math"/>
                </w:rPr>
                <m:t>,</m:t>
              </m:r>
              <m:d>
                <m:dPr>
                  <m:begChr m:val="{"/>
                  <m:endChr m:val="}"/>
                  <m:ctrlPr>
                    <w:rPr>
                      <w:rFonts w:ascii="Cambria Math" w:hAnsi="Cambria Math"/>
                      <w:i/>
                    </w:rPr>
                  </m:ctrlPr>
                </m:dPr>
                <m:e>
                  <m:r>
                    <w:rPr>
                      <w:rFonts w:ascii="Cambria Math" w:hAnsi="Cambria Math"/>
                    </w:rPr>
                    <m:t>x,-5,0</m:t>
                  </m:r>
                </m:e>
              </m:d>
              <m:r>
                <w:rPr>
                  <w:rFonts w:ascii="Cambria Math" w:hAnsi="Cambria Math"/>
                </w:rPr>
                <m:t>,</m:t>
              </m:r>
              <m:d>
                <m:dPr>
                  <m:begChr m:val="{"/>
                  <m:endChr m:val="}"/>
                  <m:ctrlPr>
                    <w:rPr>
                      <w:rFonts w:ascii="Cambria Math" w:hAnsi="Cambria Math"/>
                      <w:i/>
                    </w:rPr>
                  </m:ctrlPr>
                </m:dPr>
                <m:e>
                  <m:r>
                    <w:rPr>
                      <w:rFonts w:ascii="Cambria Math" w:hAnsi="Cambria Math"/>
                    </w:rPr>
                    <m:t>y,-5,5</m:t>
                  </m:r>
                </m:e>
              </m:d>
            </m:e>
          </m:d>
          <m:r>
            <w:rPr>
              <w:rFonts w:ascii="Cambria Math" w:hAnsi="Cambria Math"/>
            </w:rPr>
            <m:t>)</m:t>
          </m:r>
        </m:oMath>
      </m:oMathPara>
    </w:p>
    <w:p w:rsidR="00C105DA" w:rsidRDefault="00C105DA" w:rsidP="00C105DA">
      <w:pPr>
        <w:rPr>
          <w:rFonts w:eastAsiaTheme="minorEastAsia"/>
        </w:rPr>
      </w:pPr>
      <w:r>
        <w:rPr>
          <w:rFonts w:eastAsiaTheme="minorEastAsia"/>
        </w:rPr>
        <w:t>Output:</w:t>
      </w:r>
    </w:p>
    <w:p w:rsidR="00C105DA" w:rsidRDefault="00C105DA" w:rsidP="00C105DA">
      <w:pPr>
        <w:jc w:val="center"/>
      </w:pPr>
      <w:r>
        <w:br/>
      </w:r>
      <w:r>
        <w:rPr>
          <w:noProof/>
        </w:rPr>
        <w:drawing>
          <wp:inline distT="0" distB="0" distL="0" distR="0">
            <wp:extent cx="5159086" cy="4114800"/>
            <wp:effectExtent l="19050" t="0" r="3464"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l="25160" t="26068" r="21795" b="17521"/>
                    <a:stretch>
                      <a:fillRect/>
                    </a:stretch>
                  </pic:blipFill>
                  <pic:spPr bwMode="auto">
                    <a:xfrm>
                      <a:off x="0" y="0"/>
                      <a:ext cx="5159086" cy="4114800"/>
                    </a:xfrm>
                    <a:prstGeom prst="rect">
                      <a:avLst/>
                    </a:prstGeom>
                    <a:noFill/>
                    <a:ln w="9525">
                      <a:noFill/>
                      <a:miter lim="800000"/>
                      <a:headEnd/>
                      <a:tailEnd/>
                    </a:ln>
                  </pic:spPr>
                </pic:pic>
              </a:graphicData>
            </a:graphic>
          </wp:inline>
        </w:drawing>
      </w:r>
    </w:p>
    <w:p w:rsidR="00C105DA" w:rsidRDefault="00C105DA" w:rsidP="00C105DA">
      <w:pPr>
        <w:spacing w:line="240" w:lineRule="auto"/>
      </w:pPr>
      <w:r>
        <w:br w:type="page"/>
      </w:r>
    </w:p>
    <w:p w:rsidR="00C105DA" w:rsidRDefault="00C105DA" w:rsidP="00C105DA">
      <w:r>
        <w:t>Graph Options</w:t>
      </w:r>
    </w:p>
    <w:p w:rsidR="00C105DA" w:rsidRDefault="00C105DA" w:rsidP="00C105DA">
      <w:r>
        <w:rPr>
          <w:i/>
        </w:rPr>
        <w:tab/>
      </w:r>
      <w:r>
        <w:t>Labeling Axes</w:t>
      </w:r>
    </w:p>
    <w:p w:rsidR="00C105DA" w:rsidRDefault="00C105DA" w:rsidP="00C105DA">
      <w:r>
        <w:t xml:space="preserve">Use the command </w:t>
      </w:r>
      <w:r w:rsidRPr="0038458F">
        <w:rPr>
          <w:i/>
        </w:rPr>
        <w:t xml:space="preserve">alias </w:t>
      </w:r>
      <w:r>
        <w:t>followed by a variable to label a specific axis.   The example, {</w:t>
      </w:r>
      <w:proofErr w:type="spellStart"/>
      <w:r>
        <w:t>aliasy</w:t>
      </w:r>
      <w:proofErr w:type="gramStart"/>
      <w:r>
        <w:t>,profit</w:t>
      </w:r>
      <w:proofErr w:type="spellEnd"/>
      <w:proofErr w:type="gramEnd"/>
      <w:r>
        <w:t xml:space="preserve">}, labels the </w:t>
      </w:r>
      <w:r w:rsidRPr="00A44FBE">
        <w:rPr>
          <w:i/>
        </w:rPr>
        <w:t>y</w:t>
      </w:r>
      <w:r>
        <w:t xml:space="preserve">-axis as </w:t>
      </w:r>
      <w:r w:rsidRPr="00A44FBE">
        <w:rPr>
          <w:i/>
        </w:rPr>
        <w:t>profit</w:t>
      </w:r>
      <w:r>
        <w:t xml:space="preserve">.  </w:t>
      </w:r>
    </w:p>
    <w:p w:rsidR="00C105DA" w:rsidRDefault="00C105DA" w:rsidP="00C105DA">
      <w:r>
        <w:t xml:space="preserve">Example 1:  Give an example using the </w:t>
      </w:r>
      <w:r w:rsidRPr="00812CA9">
        <w:rPr>
          <w:i/>
        </w:rPr>
        <w:t>show</w:t>
      </w:r>
      <w:r>
        <w:t xml:space="preserve"> command and </w:t>
      </w:r>
      <w:r w:rsidRPr="00812CA9">
        <w:rPr>
          <w:i/>
        </w:rPr>
        <w:t>plot</w:t>
      </w:r>
      <w:r>
        <w:t xml:space="preserve"> command.  Label the </w:t>
      </w:r>
      <w:r w:rsidRPr="00642D0B">
        <w:rPr>
          <w:i/>
        </w:rPr>
        <w:t>y</w:t>
      </w:r>
      <w:r>
        <w:t>-axis, ‘</w:t>
      </w:r>
      <w:r>
        <w:rPr>
          <w:i/>
        </w:rPr>
        <w:t>P</w:t>
      </w:r>
      <w:r w:rsidRPr="00642D0B">
        <w:rPr>
          <w:i/>
        </w:rPr>
        <w:t>rofit</w:t>
      </w:r>
      <w:r>
        <w:t xml:space="preserve">’. </w:t>
      </w:r>
    </w:p>
    <w:p w:rsidR="00C105DA" w:rsidRDefault="00C105DA" w:rsidP="00C105DA">
      <w:pPr>
        <w:rPr>
          <w:rFonts w:eastAsiaTheme="minorEastAsia"/>
          <w:szCs w:val="96"/>
        </w:rPr>
      </w:pPr>
      <w:r>
        <w:t>Input:</w:t>
      </w:r>
      <w:r>
        <w:tab/>
      </w:r>
      <w:r>
        <w:br/>
      </w:r>
      <m:oMathPara>
        <m:oMath>
          <m:r>
            <w:rPr>
              <w:rFonts w:ascii="Cambria Math" w:eastAsiaTheme="minorEastAsia" w:hAnsi="Cambria Math"/>
              <w:szCs w:val="96"/>
            </w:rPr>
            <m:t>show</m:t>
          </m:r>
          <m:d>
            <m:dPr>
              <m:ctrlPr>
                <w:rPr>
                  <w:rFonts w:ascii="Cambria Math" w:eastAsiaTheme="minorEastAsia" w:hAnsi="Cambria Math"/>
                  <w:i/>
                  <w:szCs w:val="96"/>
                </w:rPr>
              </m:ctrlPr>
            </m:dPr>
            <m:e>
              <m:r>
                <w:rPr>
                  <w:rFonts w:ascii="Cambria Math" w:eastAsiaTheme="minorEastAsia" w:hAnsi="Cambria Math"/>
                  <w:szCs w:val="96"/>
                </w:rPr>
                <m:t>Plot</m:t>
              </m:r>
              <m:d>
                <m:dPr>
                  <m:ctrlPr>
                    <w:rPr>
                      <w:rFonts w:ascii="Cambria Math" w:eastAsiaTheme="minorEastAsia" w:hAnsi="Cambria Math"/>
                      <w:i/>
                      <w:szCs w:val="96"/>
                    </w:rPr>
                  </m:ctrlPr>
                </m:dPr>
                <m:e>
                  <m:sSup>
                    <m:sSupPr>
                      <m:ctrlPr>
                        <w:rPr>
                          <w:rFonts w:ascii="Cambria Math" w:eastAsiaTheme="minorEastAsia" w:hAnsi="Cambria Math"/>
                          <w:i/>
                          <w:szCs w:val="96"/>
                        </w:rPr>
                      </m:ctrlPr>
                    </m:sSupPr>
                    <m:e>
                      <m:r>
                        <w:rPr>
                          <w:rFonts w:ascii="Cambria Math" w:eastAsiaTheme="minorEastAsia" w:hAnsi="Cambria Math"/>
                          <w:szCs w:val="96"/>
                        </w:rPr>
                        <m:t>x</m:t>
                      </m:r>
                    </m:e>
                    <m:sup>
                      <m:r>
                        <w:rPr>
                          <w:rFonts w:ascii="Cambria Math" w:eastAsiaTheme="minorEastAsia" w:hAnsi="Cambria Math"/>
                          <w:szCs w:val="96"/>
                        </w:rPr>
                        <m:t>2</m:t>
                      </m:r>
                    </m:sup>
                  </m:sSup>
                  <m:r>
                    <w:rPr>
                      <w:rFonts w:ascii="Cambria Math" w:eastAsiaTheme="minorEastAsia" w:hAnsi="Cambria Math"/>
                      <w:szCs w:val="96"/>
                    </w:rPr>
                    <m:t>,</m:t>
                  </m:r>
                  <m:d>
                    <m:dPr>
                      <m:begChr m:val="{"/>
                      <m:endChr m:val="}"/>
                      <m:ctrlPr>
                        <w:rPr>
                          <w:rFonts w:ascii="Cambria Math" w:eastAsiaTheme="minorEastAsia" w:hAnsi="Cambria Math"/>
                          <w:i/>
                          <w:szCs w:val="96"/>
                        </w:rPr>
                      </m:ctrlPr>
                    </m:dPr>
                    <m:e>
                      <m:r>
                        <w:rPr>
                          <w:rFonts w:ascii="Cambria Math" w:eastAsiaTheme="minorEastAsia" w:hAnsi="Cambria Math"/>
                          <w:szCs w:val="96"/>
                        </w:rPr>
                        <m:t>x,0,4</m:t>
                      </m:r>
                    </m:e>
                  </m:d>
                </m:e>
              </m:d>
              <m:r>
                <w:rPr>
                  <w:rFonts w:ascii="Cambria Math" w:eastAsiaTheme="minorEastAsia" w:hAnsi="Cambria Math"/>
                  <w:szCs w:val="96"/>
                </w:rPr>
                <m:t>,Plot</m:t>
              </m:r>
              <m:d>
                <m:dPr>
                  <m:ctrlPr>
                    <w:rPr>
                      <w:rFonts w:ascii="Cambria Math" w:eastAsiaTheme="minorEastAsia" w:hAnsi="Cambria Math"/>
                      <w:i/>
                      <w:szCs w:val="96"/>
                    </w:rPr>
                  </m:ctrlPr>
                </m:dPr>
                <m:e>
                  <m:r>
                    <w:rPr>
                      <w:rFonts w:ascii="Cambria Math" w:eastAsiaTheme="minorEastAsia" w:hAnsi="Cambria Math"/>
                      <w:szCs w:val="96"/>
                    </w:rPr>
                    <m:t>2x,</m:t>
                  </m:r>
                  <m:d>
                    <m:dPr>
                      <m:begChr m:val="{"/>
                      <m:endChr m:val="}"/>
                      <m:ctrlPr>
                        <w:rPr>
                          <w:rFonts w:ascii="Cambria Math" w:eastAsiaTheme="minorEastAsia" w:hAnsi="Cambria Math"/>
                          <w:i/>
                          <w:szCs w:val="96"/>
                        </w:rPr>
                      </m:ctrlPr>
                    </m:dPr>
                    <m:e>
                      <m:r>
                        <w:rPr>
                          <w:rFonts w:ascii="Cambria Math" w:eastAsiaTheme="minorEastAsia" w:hAnsi="Cambria Math"/>
                          <w:szCs w:val="96"/>
                        </w:rPr>
                        <m:t>x,4,10</m:t>
                      </m:r>
                    </m:e>
                  </m:d>
                </m:e>
              </m:d>
              <m:r>
                <w:rPr>
                  <w:rFonts w:ascii="Cambria Math" w:eastAsiaTheme="minorEastAsia" w:hAnsi="Cambria Math"/>
                  <w:szCs w:val="96"/>
                </w:rPr>
                <m:t>,</m:t>
              </m:r>
              <m:d>
                <m:dPr>
                  <m:begChr m:val="{"/>
                  <m:endChr m:val="}"/>
                  <m:ctrlPr>
                    <w:rPr>
                      <w:rFonts w:ascii="Cambria Math" w:eastAsiaTheme="minorEastAsia" w:hAnsi="Cambria Math"/>
                      <w:i/>
                      <w:szCs w:val="96"/>
                    </w:rPr>
                  </m:ctrlPr>
                </m:dPr>
                <m:e>
                  <m:r>
                    <w:rPr>
                      <w:rFonts w:ascii="Cambria Math" w:eastAsiaTheme="minorEastAsia" w:hAnsi="Cambria Math"/>
                      <w:szCs w:val="96"/>
                    </w:rPr>
                    <m:t>Aliasy,</m:t>
                  </m:r>
                  <m:r>
                    <m:rPr>
                      <m:nor/>
                    </m:rPr>
                    <w:rPr>
                      <w:rFonts w:ascii="Cambria Math" w:eastAsiaTheme="minorEastAsia" w:hAnsi="Cambria Math"/>
                      <w:szCs w:val="96"/>
                    </w:rPr>
                    <m:t>Profit</m:t>
                  </m:r>
                </m:e>
              </m:d>
            </m:e>
          </m:d>
        </m:oMath>
      </m:oMathPara>
    </w:p>
    <w:p w:rsidR="00C105DA" w:rsidRPr="00480873" w:rsidRDefault="00C105DA" w:rsidP="00C105DA">
      <w:pPr>
        <w:rPr>
          <w:rFonts w:eastAsiaTheme="minorEastAsia"/>
          <w:szCs w:val="96"/>
        </w:rPr>
      </w:pPr>
      <w:r>
        <w:rPr>
          <w:rFonts w:eastAsiaTheme="minorEastAsia"/>
          <w:szCs w:val="96"/>
        </w:rPr>
        <w:t>Output:</w:t>
      </w:r>
    </w:p>
    <w:p w:rsidR="00C105DA" w:rsidRDefault="00C105DA" w:rsidP="00C105DA">
      <w:pPr>
        <w:jc w:val="center"/>
        <w:rPr>
          <w:rFonts w:eastAsiaTheme="minorEastAsia"/>
          <w:szCs w:val="96"/>
        </w:rPr>
      </w:pPr>
      <w:r>
        <w:rPr>
          <w:rFonts w:eastAsiaTheme="minorEastAsia"/>
          <w:noProof/>
          <w:szCs w:val="96"/>
        </w:rPr>
        <w:drawing>
          <wp:inline distT="0" distB="0" distL="0" distR="0">
            <wp:extent cx="3930389" cy="2542233"/>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25365" t="26411" r="24996" b="30700"/>
                    <a:stretch>
                      <a:fillRect/>
                    </a:stretch>
                  </pic:blipFill>
                  <pic:spPr bwMode="auto">
                    <a:xfrm>
                      <a:off x="0" y="0"/>
                      <a:ext cx="3930389" cy="2542233"/>
                    </a:xfrm>
                    <a:prstGeom prst="rect">
                      <a:avLst/>
                    </a:prstGeom>
                    <a:noFill/>
                    <a:ln w="9525">
                      <a:noFill/>
                      <a:miter lim="800000"/>
                      <a:headEnd/>
                      <a:tailEnd/>
                    </a:ln>
                  </pic:spPr>
                </pic:pic>
              </a:graphicData>
            </a:graphic>
          </wp:inline>
        </w:drawing>
      </w:r>
    </w:p>
    <w:p w:rsidR="00C105DA" w:rsidRDefault="00C105DA" w:rsidP="00C105DA">
      <w:pPr>
        <w:rPr>
          <w:rFonts w:eastAsiaTheme="minorEastAsia"/>
          <w:szCs w:val="96"/>
        </w:rPr>
      </w:pPr>
      <w:r>
        <w:rPr>
          <w:rFonts w:eastAsiaTheme="minorEastAsia"/>
          <w:szCs w:val="96"/>
        </w:rPr>
        <w:t xml:space="preserve">Example 2:  Give an example labeling the </w:t>
      </w:r>
      <w:r w:rsidRPr="00E3080C">
        <w:rPr>
          <w:rFonts w:eastAsiaTheme="minorEastAsia"/>
          <w:i/>
          <w:szCs w:val="96"/>
        </w:rPr>
        <w:t>x</w:t>
      </w:r>
      <w:r>
        <w:rPr>
          <w:rFonts w:eastAsiaTheme="minorEastAsia"/>
          <w:szCs w:val="96"/>
        </w:rPr>
        <w:t xml:space="preserve">-axis as </w:t>
      </w:r>
      <w:r w:rsidRPr="00D205C6">
        <w:rPr>
          <w:rFonts w:eastAsiaTheme="minorEastAsia"/>
          <w:i/>
          <w:szCs w:val="96"/>
        </w:rPr>
        <w:t>Time</w:t>
      </w:r>
      <w:r>
        <w:rPr>
          <w:rFonts w:eastAsiaTheme="minorEastAsia"/>
          <w:szCs w:val="96"/>
        </w:rPr>
        <w:t xml:space="preserve"> and the </w:t>
      </w:r>
      <w:r w:rsidRPr="00E3080C">
        <w:rPr>
          <w:rFonts w:eastAsiaTheme="minorEastAsia"/>
          <w:i/>
          <w:szCs w:val="96"/>
        </w:rPr>
        <w:t>y</w:t>
      </w:r>
      <w:r>
        <w:rPr>
          <w:rFonts w:eastAsiaTheme="minorEastAsia"/>
          <w:szCs w:val="96"/>
        </w:rPr>
        <w:t xml:space="preserve">-axis as </w:t>
      </w:r>
      <w:r w:rsidRPr="00D205C6">
        <w:rPr>
          <w:rFonts w:eastAsiaTheme="minorEastAsia"/>
          <w:i/>
          <w:szCs w:val="96"/>
        </w:rPr>
        <w:t>Profit</w:t>
      </w:r>
      <w:r>
        <w:rPr>
          <w:rFonts w:eastAsiaTheme="minorEastAsia"/>
          <w:szCs w:val="96"/>
        </w:rPr>
        <w:t xml:space="preserve">.  </w:t>
      </w:r>
    </w:p>
    <w:p w:rsidR="00C105DA" w:rsidRDefault="00C105DA" w:rsidP="00C105DA">
      <w:pPr>
        <w:rPr>
          <w:rFonts w:eastAsiaTheme="minorEastAsia"/>
          <w:szCs w:val="96"/>
        </w:rPr>
      </w:pPr>
      <w:r>
        <w:rPr>
          <w:rFonts w:eastAsiaTheme="minorEastAsia"/>
          <w:szCs w:val="96"/>
        </w:rPr>
        <w:t>Input:</w:t>
      </w:r>
    </w:p>
    <w:p w:rsidR="00C105DA" w:rsidRDefault="00C105DA" w:rsidP="00C105DA">
      <w:pPr>
        <w:jc w:val="center"/>
        <w:rPr>
          <w:rFonts w:eastAsiaTheme="minorEastAsia"/>
          <w:szCs w:val="96"/>
        </w:rPr>
      </w:pPr>
      <m:oMathPara>
        <m:oMath>
          <m:r>
            <w:rPr>
              <w:rFonts w:ascii="Cambria Math" w:eastAsiaTheme="minorEastAsia" w:hAnsi="Cambria Math"/>
              <w:szCs w:val="96"/>
            </w:rPr>
            <m:t>show</m:t>
          </m:r>
          <m:d>
            <m:dPr>
              <m:ctrlPr>
                <w:rPr>
                  <w:rFonts w:ascii="Cambria Math" w:eastAsiaTheme="minorEastAsia" w:hAnsi="Cambria Math"/>
                  <w:i/>
                  <w:szCs w:val="96"/>
                </w:rPr>
              </m:ctrlPr>
            </m:dPr>
            <m:e>
              <m:r>
                <w:rPr>
                  <w:rFonts w:ascii="Cambria Math" w:eastAsiaTheme="minorEastAsia" w:hAnsi="Cambria Math"/>
                  <w:szCs w:val="96"/>
                </w:rPr>
                <m:t>Plot</m:t>
              </m:r>
              <m:d>
                <m:dPr>
                  <m:ctrlPr>
                    <w:rPr>
                      <w:rFonts w:ascii="Cambria Math" w:eastAsiaTheme="minorEastAsia" w:hAnsi="Cambria Math"/>
                      <w:i/>
                      <w:szCs w:val="96"/>
                    </w:rPr>
                  </m:ctrlPr>
                </m:dPr>
                <m:e>
                  <m:r>
                    <w:rPr>
                      <w:rFonts w:ascii="Cambria Math" w:eastAsiaTheme="minorEastAsia" w:hAnsi="Cambria Math"/>
                      <w:szCs w:val="96"/>
                    </w:rPr>
                    <m:t>2x,</m:t>
                  </m:r>
                  <m:d>
                    <m:dPr>
                      <m:begChr m:val="{"/>
                      <m:endChr m:val="}"/>
                      <m:ctrlPr>
                        <w:rPr>
                          <w:rFonts w:ascii="Cambria Math" w:eastAsiaTheme="minorEastAsia" w:hAnsi="Cambria Math"/>
                          <w:i/>
                          <w:szCs w:val="96"/>
                        </w:rPr>
                      </m:ctrlPr>
                    </m:dPr>
                    <m:e>
                      <m:r>
                        <w:rPr>
                          <w:rFonts w:ascii="Cambria Math" w:eastAsiaTheme="minorEastAsia" w:hAnsi="Cambria Math"/>
                          <w:szCs w:val="96"/>
                        </w:rPr>
                        <m:t>x,4,10</m:t>
                      </m:r>
                    </m:e>
                  </m:d>
                </m:e>
              </m:d>
              <m:r>
                <w:rPr>
                  <w:rFonts w:ascii="Cambria Math" w:eastAsiaTheme="minorEastAsia" w:hAnsi="Cambria Math"/>
                  <w:szCs w:val="96"/>
                </w:rPr>
                <m:t>,</m:t>
              </m:r>
              <m:d>
                <m:dPr>
                  <m:begChr m:val="{"/>
                  <m:endChr m:val="}"/>
                  <m:ctrlPr>
                    <w:rPr>
                      <w:rFonts w:ascii="Cambria Math" w:eastAsiaTheme="minorEastAsia" w:hAnsi="Cambria Math"/>
                      <w:i/>
                      <w:szCs w:val="96"/>
                    </w:rPr>
                  </m:ctrlPr>
                </m:dPr>
                <m:e>
                  <m:r>
                    <w:rPr>
                      <w:rFonts w:ascii="Cambria Math" w:eastAsiaTheme="minorEastAsia" w:hAnsi="Cambria Math"/>
                      <w:szCs w:val="96"/>
                    </w:rPr>
                    <m:t>aliasy,</m:t>
                  </m:r>
                  <m:r>
                    <m:rPr>
                      <m:nor/>
                    </m:rPr>
                    <w:rPr>
                      <w:rFonts w:ascii="Cambria Math" w:eastAsiaTheme="minorEastAsia" w:hAnsi="Cambria Math"/>
                      <w:szCs w:val="96"/>
                    </w:rPr>
                    <m:t>Profit</m:t>
                  </m:r>
                </m:e>
              </m:d>
              <m:r>
                <w:rPr>
                  <w:rFonts w:ascii="Cambria Math" w:eastAsiaTheme="minorEastAsia" w:hAnsi="Cambria Math"/>
                  <w:szCs w:val="96"/>
                </w:rPr>
                <m:t>, {aliasx,Time}</m:t>
              </m:r>
            </m:e>
          </m:d>
        </m:oMath>
      </m:oMathPara>
    </w:p>
    <w:p w:rsidR="00C105DA" w:rsidRDefault="00C105DA" w:rsidP="00C105DA">
      <w:pPr>
        <w:rPr>
          <w:rFonts w:eastAsiaTheme="minorEastAsia"/>
          <w:szCs w:val="96"/>
        </w:rPr>
      </w:pPr>
      <w:r>
        <w:rPr>
          <w:rFonts w:eastAsiaTheme="minorEastAsia"/>
          <w:szCs w:val="96"/>
        </w:rPr>
        <w:t>Output:</w:t>
      </w:r>
    </w:p>
    <w:p w:rsidR="00C105DA" w:rsidRDefault="00C105DA" w:rsidP="00C105DA">
      <w:pPr>
        <w:rPr>
          <w:rFonts w:eastAsiaTheme="minorEastAsia"/>
          <w:szCs w:val="96"/>
        </w:rPr>
      </w:pPr>
    </w:p>
    <w:p w:rsidR="00C105DA" w:rsidRDefault="00C105DA" w:rsidP="00C105DA">
      <w:pPr>
        <w:jc w:val="center"/>
        <w:rPr>
          <w:rFonts w:eastAsiaTheme="minorEastAsia"/>
          <w:szCs w:val="96"/>
        </w:rPr>
      </w:pPr>
    </w:p>
    <w:p w:rsidR="00C105DA" w:rsidRDefault="00C105DA" w:rsidP="00C105DA">
      <w:pPr>
        <w:jc w:val="center"/>
      </w:pPr>
      <w:r>
        <w:rPr>
          <w:noProof/>
        </w:rPr>
        <w:drawing>
          <wp:inline distT="0" distB="0" distL="0" distR="0">
            <wp:extent cx="4771592" cy="30575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l="25160" t="26709" r="25321" b="30983"/>
                    <a:stretch>
                      <a:fillRect/>
                    </a:stretch>
                  </pic:blipFill>
                  <pic:spPr bwMode="auto">
                    <a:xfrm>
                      <a:off x="0" y="0"/>
                      <a:ext cx="4771592" cy="3057525"/>
                    </a:xfrm>
                    <a:prstGeom prst="rect">
                      <a:avLst/>
                    </a:prstGeom>
                    <a:noFill/>
                    <a:ln w="9525">
                      <a:noFill/>
                      <a:miter lim="800000"/>
                      <a:headEnd/>
                      <a:tailEnd/>
                    </a:ln>
                  </pic:spPr>
                </pic:pic>
              </a:graphicData>
            </a:graphic>
          </wp:inline>
        </w:drawing>
      </w:r>
    </w:p>
    <w:p w:rsidR="00C105DA" w:rsidRDefault="00C105DA" w:rsidP="00C105DA">
      <w:r>
        <w:t xml:space="preserve">Use the </w:t>
      </w:r>
      <w:r w:rsidRPr="0081191D">
        <w:rPr>
          <w:i/>
        </w:rPr>
        <w:t>Zoom</w:t>
      </w:r>
      <w:r>
        <w:t xml:space="preserve"> feature to zoom in and out.  The labeling of the axes </w:t>
      </w:r>
      <w:proofErr w:type="gramStart"/>
      <w:r>
        <w:t>are</w:t>
      </w:r>
      <w:proofErr w:type="gramEnd"/>
      <w:r>
        <w:t xml:space="preserve"> visible after zooming out.  Notice the variable </w:t>
      </w:r>
      <w:r w:rsidRPr="00D205C6">
        <w:rPr>
          <w:i/>
        </w:rPr>
        <w:t xml:space="preserve">x </w:t>
      </w:r>
      <w:r>
        <w:t xml:space="preserve">is defined in the equation as </w:t>
      </w:r>
      <w:r w:rsidRPr="00D205C6">
        <w:rPr>
          <w:i/>
        </w:rPr>
        <w:t>Time</w:t>
      </w:r>
      <w:r>
        <w:t xml:space="preserve"> and the variable </w:t>
      </w:r>
      <w:r w:rsidRPr="00D205C6">
        <w:rPr>
          <w:i/>
        </w:rPr>
        <w:t>y</w:t>
      </w:r>
      <w:r>
        <w:t xml:space="preserve"> is defined in the equation as </w:t>
      </w:r>
      <w:r w:rsidRPr="00D205C6">
        <w:rPr>
          <w:i/>
        </w:rPr>
        <w:t>Profit</w:t>
      </w:r>
      <w:r>
        <w:t xml:space="preserve">.  </w:t>
      </w:r>
    </w:p>
    <w:p w:rsidR="00C105DA" w:rsidRDefault="00F31628" w:rsidP="00C105DA">
      <w:pPr>
        <w:jc w:val="center"/>
      </w:pPr>
      <w:r>
        <w:rPr>
          <w:noProof/>
        </w:rPr>
        <w:pict>
          <v:shape id="_x0000_s1031" type="#_x0000_t47" style="position:absolute;left:0;text-align:left;margin-left:-31.5pt;margin-top:164.4pt;width:61.5pt;height:25.5pt;z-index:251658752" adj="70068,-34306,23707,7624,67733,-38075,70068,-34306">
            <v:textbox>
              <w:txbxContent>
                <w:p w:rsidR="00C105DA" w:rsidRDefault="00C105DA" w:rsidP="00C105DA">
                  <w:r>
                    <w:t>Zoom out.</w:t>
                  </w:r>
                </w:p>
              </w:txbxContent>
            </v:textbox>
            <o:callout v:ext="edit" minusx="t"/>
          </v:shape>
        </w:pict>
      </w:r>
      <w:r>
        <w:rPr>
          <w:noProof/>
        </w:rPr>
        <w:pict>
          <v:shape id="_x0000_s1030" type="#_x0000_t47" style="position:absolute;left:0;text-align:left;margin-left:-25.5pt;margin-top:101.4pt;width:66pt;height:24.75pt;z-index:251659776" adj="58418,19636,23564,7855,56242,15753,58418,19636">
            <v:textbox>
              <w:txbxContent>
                <w:p w:rsidR="00C105DA" w:rsidRDefault="00C105DA" w:rsidP="00C105DA">
                  <w:r>
                    <w:t>Zoom in.</w:t>
                  </w:r>
                </w:p>
              </w:txbxContent>
            </v:textbox>
            <o:callout v:ext="edit" minusx="t" minusy="t"/>
          </v:shape>
        </w:pict>
      </w:r>
      <w:r w:rsidR="00C105DA">
        <w:rPr>
          <w:noProof/>
        </w:rPr>
        <w:drawing>
          <wp:inline distT="0" distB="0" distL="0" distR="0">
            <wp:extent cx="4584828" cy="2962275"/>
            <wp:effectExtent l="19050" t="0" r="6222"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srcRect l="25320" t="26282" r="25321" b="31197"/>
                    <a:stretch>
                      <a:fillRect/>
                    </a:stretch>
                  </pic:blipFill>
                  <pic:spPr bwMode="auto">
                    <a:xfrm>
                      <a:off x="0" y="0"/>
                      <a:ext cx="4584828" cy="2962275"/>
                    </a:xfrm>
                    <a:prstGeom prst="rect">
                      <a:avLst/>
                    </a:prstGeom>
                    <a:noFill/>
                    <a:ln w="9525">
                      <a:noFill/>
                      <a:miter lim="800000"/>
                      <a:headEnd/>
                      <a:tailEnd/>
                    </a:ln>
                  </pic:spPr>
                </pic:pic>
              </a:graphicData>
            </a:graphic>
          </wp:inline>
        </w:drawing>
      </w:r>
    </w:p>
    <w:p w:rsidR="00C105DA" w:rsidRDefault="00C105DA" w:rsidP="00C105DA">
      <w:r>
        <w:br/>
      </w:r>
    </w:p>
    <w:p w:rsidR="00C105DA" w:rsidRDefault="00C105DA" w:rsidP="00C105DA">
      <w:pPr>
        <w:spacing w:line="240" w:lineRule="auto"/>
      </w:pPr>
      <w:r>
        <w:br w:type="page"/>
      </w:r>
    </w:p>
    <w:p w:rsidR="00C105DA" w:rsidRDefault="00C105DA" w:rsidP="00C105DA">
      <w:r>
        <w:t>Graphic Options</w:t>
      </w:r>
    </w:p>
    <w:p w:rsidR="00C105DA" w:rsidRDefault="00C105DA" w:rsidP="00C105DA">
      <w:r>
        <w:tab/>
        <w:t>Color Options</w:t>
      </w:r>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more than one graph is created, the </w:t>
      </w:r>
      <w:r w:rsidRPr="007F763C">
        <w:rPr>
          <w:rFonts w:ascii="Times New Roman" w:eastAsia="Times New Roman" w:hAnsi="Times New Roman" w:cs="Times New Roman"/>
          <w:i/>
          <w:sz w:val="24"/>
          <w:szCs w:val="24"/>
        </w:rPr>
        <w:t xml:space="preserve">Microsoft </w:t>
      </w:r>
      <w:r>
        <w:rPr>
          <w:rFonts w:ascii="Times New Roman" w:eastAsia="Times New Roman" w:hAnsi="Times New Roman" w:cs="Times New Roman"/>
          <w:i/>
          <w:sz w:val="24"/>
          <w:szCs w:val="24"/>
        </w:rPr>
        <w:t xml:space="preserve">Word </w:t>
      </w:r>
      <w:r w:rsidRPr="007F763C">
        <w:rPr>
          <w:rFonts w:ascii="Times New Roman" w:eastAsia="Times New Roman" w:hAnsi="Times New Roman" w:cs="Times New Roman"/>
          <w:i/>
          <w:sz w:val="24"/>
          <w:szCs w:val="24"/>
        </w:rPr>
        <w:t>Math Add-In</w:t>
      </w:r>
      <w:r>
        <w:rPr>
          <w:rFonts w:ascii="Times New Roman" w:eastAsia="Times New Roman" w:hAnsi="Times New Roman" w:cs="Times New Roman"/>
          <w:sz w:val="24"/>
          <w:szCs w:val="24"/>
        </w:rPr>
        <w:t xml:space="preserve"> sets each graph a different color by default.  It is possible to specify a particular color for a curve/surface.  S</w:t>
      </w:r>
      <w:r w:rsidRPr="009B57A7">
        <w:rPr>
          <w:rFonts w:ascii="Times New Roman" w:eastAsia="Times New Roman" w:hAnsi="Times New Roman" w:cs="Times New Roman"/>
          <w:sz w:val="24"/>
          <w:szCs w:val="24"/>
        </w:rPr>
        <w:t>p</w:t>
      </w:r>
      <w:r>
        <w:rPr>
          <w:rFonts w:ascii="Times New Roman" w:eastAsia="Times New Roman" w:hAnsi="Times New Roman" w:cs="Times New Roman"/>
          <w:sz w:val="24"/>
          <w:szCs w:val="24"/>
        </w:rPr>
        <w:t>ecify the color using the format, {</w:t>
      </w:r>
      <w:proofErr w:type="spellStart"/>
      <w:r>
        <w:rPr>
          <w:rFonts w:ascii="Times New Roman" w:eastAsia="Times New Roman" w:hAnsi="Times New Roman" w:cs="Times New Roman"/>
          <w:sz w:val="24"/>
          <w:szCs w:val="24"/>
        </w:rPr>
        <w:t>color,”RGB</w:t>
      </w:r>
      <w:proofErr w:type="spellEnd"/>
      <w:r>
        <w:rPr>
          <w:rFonts w:ascii="Times New Roman" w:eastAsia="Times New Roman" w:hAnsi="Times New Roman" w:cs="Times New Roman"/>
          <w:sz w:val="24"/>
          <w:szCs w:val="24"/>
        </w:rPr>
        <w:t xml:space="preserve"> number”}.  Double quotes are needed with the RGB number.   </w:t>
      </w:r>
      <w:r w:rsidRPr="009B57A7">
        <w:rPr>
          <w:rFonts w:ascii="Times New Roman" w:eastAsia="Times New Roman" w:hAnsi="Times New Roman" w:cs="Times New Roman"/>
          <w:sz w:val="24"/>
          <w:szCs w:val="24"/>
        </w:rPr>
        <w:t xml:space="preserve"> </w:t>
      </w:r>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RGB number represents three two digit numbers in base </w:t>
      </w:r>
      <w:r w:rsidRPr="006776E9">
        <w:rPr>
          <w:rFonts w:ascii="Times New Roman" w:eastAsia="Times New Roman" w:hAnsi="Times New Roman" w:cs="Times New Roman"/>
          <w:i/>
          <w:sz w:val="24"/>
          <w:szCs w:val="24"/>
        </w:rPr>
        <w:t>16</w:t>
      </w:r>
      <w:r>
        <w:rPr>
          <w:rFonts w:ascii="Times New Roman" w:eastAsia="Times New Roman" w:hAnsi="Times New Roman" w:cs="Times New Roman"/>
          <w:sz w:val="24"/>
          <w:szCs w:val="24"/>
        </w:rPr>
        <w:t xml:space="preserve"> (with no spaces or commas). A base </w:t>
      </w:r>
      <w:proofErr w:type="gramStart"/>
      <w:r w:rsidRPr="006776E9">
        <w:rPr>
          <w:rFonts w:ascii="Times New Roman" w:eastAsia="Times New Roman" w:hAnsi="Times New Roman" w:cs="Times New Roman"/>
          <w:i/>
          <w:sz w:val="24"/>
          <w:szCs w:val="24"/>
        </w:rPr>
        <w:t>16</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hexadecimal) possible digits are </w:t>
      </w:r>
      <w:r w:rsidRPr="006776E9">
        <w:rPr>
          <w:rFonts w:ascii="Times New Roman" w:eastAsia="Times New Roman" w:hAnsi="Times New Roman" w:cs="Times New Roman"/>
          <w:i/>
          <w:sz w:val="24"/>
          <w:szCs w:val="24"/>
        </w:rPr>
        <w:t>0, 1, 2, 3, 4, 5, 6, 7, 8, 9, a, b, c, d, e</w:t>
      </w:r>
      <w:r>
        <w:rPr>
          <w:rFonts w:ascii="Times New Roman" w:eastAsia="Times New Roman" w:hAnsi="Times New Roman" w:cs="Times New Roman"/>
          <w:sz w:val="24"/>
          <w:szCs w:val="24"/>
        </w:rPr>
        <w:t xml:space="preserve">, and  </w:t>
      </w:r>
      <w:r w:rsidRPr="006776E9">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The smallest two digit number in base </w:t>
      </w:r>
      <w:r w:rsidRPr="006776E9">
        <w:rPr>
          <w:rFonts w:ascii="Times New Roman" w:eastAsia="Times New Roman" w:hAnsi="Times New Roman" w:cs="Times New Roman"/>
          <w:i/>
          <w:sz w:val="24"/>
          <w:szCs w:val="24"/>
        </w:rPr>
        <w:t>16</w:t>
      </w:r>
      <w:r>
        <w:rPr>
          <w:rFonts w:ascii="Times New Roman" w:eastAsia="Times New Roman" w:hAnsi="Times New Roman" w:cs="Times New Roman"/>
          <w:sz w:val="24"/>
          <w:szCs w:val="24"/>
        </w:rPr>
        <w:t xml:space="preserve"> is </w:t>
      </w:r>
      <w:r w:rsidRPr="006776E9">
        <w:rPr>
          <w:rFonts w:ascii="Times New Roman" w:eastAsia="Times New Roman" w:hAnsi="Times New Roman" w:cs="Times New Roman"/>
          <w:i/>
          <w:sz w:val="24"/>
          <w:szCs w:val="24"/>
        </w:rPr>
        <w:t xml:space="preserve">00 </w:t>
      </w:r>
      <w:r>
        <w:rPr>
          <w:rFonts w:ascii="Times New Roman" w:eastAsia="Times New Roman" w:hAnsi="Times New Roman" w:cs="Times New Roman"/>
          <w:sz w:val="24"/>
          <w:szCs w:val="24"/>
        </w:rPr>
        <w:t xml:space="preserve">and the largest is </w:t>
      </w:r>
      <w:r w:rsidRPr="006776E9">
        <w:rPr>
          <w:rFonts w:ascii="Times New Roman" w:eastAsia="Times New Roman" w:hAnsi="Times New Roman" w:cs="Times New Roman"/>
          <w:i/>
          <w:sz w:val="24"/>
          <w:szCs w:val="24"/>
        </w:rPr>
        <w:t>ff</w:t>
      </w:r>
      <w:r>
        <w:rPr>
          <w:rFonts w:ascii="Times New Roman" w:eastAsia="Times New Roman" w:hAnsi="Times New Roman" w:cs="Times New Roman"/>
          <w:sz w:val="24"/>
          <w:szCs w:val="24"/>
        </w:rPr>
        <w:t xml:space="preserve">.  Three two digit numbers (base 16) represent the RGB (red, green, and blue) intensity respectively.  The three two digit numbers </w:t>
      </w:r>
      <w:r w:rsidRPr="006776E9">
        <w:rPr>
          <w:rFonts w:ascii="Times New Roman" w:eastAsia="Times New Roman" w:hAnsi="Times New Roman" w:cs="Times New Roman"/>
          <w:i/>
          <w:sz w:val="24"/>
          <w:szCs w:val="24"/>
        </w:rPr>
        <w:t>ff2200</w:t>
      </w:r>
      <w:r>
        <w:rPr>
          <w:rFonts w:ascii="Times New Roman" w:eastAsia="Times New Roman" w:hAnsi="Times New Roman" w:cs="Times New Roman"/>
          <w:sz w:val="24"/>
          <w:szCs w:val="24"/>
        </w:rPr>
        <w:t xml:space="preserve"> will specify orange.  Using this notation of the RGB number being </w:t>
      </w:r>
      <w:r w:rsidRPr="006776E9">
        <w:rPr>
          <w:rFonts w:ascii="Times New Roman" w:eastAsia="Times New Roman" w:hAnsi="Times New Roman" w:cs="Times New Roman"/>
          <w:i/>
          <w:sz w:val="24"/>
          <w:szCs w:val="24"/>
        </w:rPr>
        <w:t>ff2200</w:t>
      </w:r>
      <w:r>
        <w:rPr>
          <w:rFonts w:ascii="Times New Roman" w:eastAsia="Times New Roman" w:hAnsi="Times New Roman" w:cs="Times New Roman"/>
          <w:sz w:val="24"/>
          <w:szCs w:val="24"/>
        </w:rPr>
        <w:t>, the intensity of red is increased, the intensity of green is small, and the intensity of blue is the smallest.</w:t>
      </w:r>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shade of a color can be controlled.  If two digits are added in front of the RGB number, the shading of the color can range from being transparent (disappear) to bold.  The two digit hexadecimal number </w:t>
      </w:r>
      <w:r w:rsidRPr="00FC73EE">
        <w:rPr>
          <w:rFonts w:ascii="Times New Roman" w:eastAsia="Times New Roman" w:hAnsi="Times New Roman" w:cs="Times New Roman"/>
          <w:i/>
          <w:sz w:val="24"/>
          <w:szCs w:val="24"/>
        </w:rPr>
        <w:t>00</w:t>
      </w:r>
      <w:r>
        <w:rPr>
          <w:rFonts w:ascii="Times New Roman" w:eastAsia="Times New Roman" w:hAnsi="Times New Roman" w:cs="Times New Roman"/>
          <w:sz w:val="24"/>
          <w:szCs w:val="24"/>
        </w:rPr>
        <w:t xml:space="preserve"> will display an invisible graph. The two digit hexadecimal number </w:t>
      </w:r>
      <w:r w:rsidRPr="00FC73EE">
        <w:rPr>
          <w:rFonts w:ascii="Times New Roman" w:eastAsia="Times New Roman" w:hAnsi="Times New Roman" w:cs="Times New Roman"/>
          <w:i/>
          <w:sz w:val="24"/>
          <w:szCs w:val="24"/>
        </w:rPr>
        <w:t>ff</w:t>
      </w:r>
      <w:r>
        <w:rPr>
          <w:rFonts w:ascii="Times New Roman" w:eastAsia="Times New Roman" w:hAnsi="Times New Roman" w:cs="Times New Roman"/>
          <w:sz w:val="24"/>
          <w:szCs w:val="24"/>
        </w:rPr>
        <w:t xml:space="preserve"> will display the color in bold form.  If no shade of the color is specified, the color will be in bold form.  </w:t>
      </w:r>
    </w:p>
    <w:p w:rsidR="00C105DA" w:rsidRDefault="00C105DA" w:rsidP="00C105DA">
      <w:pPr>
        <w:spacing w:before="100" w:beforeAutospacing="1" w:after="100" w:afterAutospacing="1"/>
        <w:rPr>
          <w:rFonts w:ascii="Times New Roman" w:eastAsia="Times New Roman" w:hAnsi="Times New Roman" w:cs="Times New Roman"/>
          <w:sz w:val="24"/>
          <w:szCs w:val="24"/>
        </w:rPr>
      </w:pPr>
      <w:r w:rsidRPr="00A72F1F">
        <w:rPr>
          <w:rFonts w:ascii="Times New Roman" w:eastAsia="Times New Roman" w:hAnsi="Times New Roman" w:cs="Times New Roman"/>
          <w:sz w:val="24"/>
          <w:szCs w:val="24"/>
          <w:u w:val="single"/>
        </w:rPr>
        <w:t>Example 1</w:t>
      </w:r>
      <w:r>
        <w:rPr>
          <w:rFonts w:ascii="Times New Roman" w:eastAsia="Times New Roman" w:hAnsi="Times New Roman" w:cs="Times New Roman"/>
          <w:sz w:val="24"/>
          <w:szCs w:val="24"/>
        </w:rPr>
        <w:t>:  Give an example of a graph that will have the color orange.</w:t>
      </w:r>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Input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m:oMathPara>
        <m:oMathParaPr>
          <m:jc m:val="center"/>
        </m:oMathParaPr>
        <m:oMath>
          <m:r>
            <w:rPr>
              <w:rFonts w:ascii="Cambria Math" w:eastAsia="Times New Roman" w:hAnsi="Cambria Math" w:cs="Times New Roman"/>
              <w:sz w:val="24"/>
              <w:szCs w:val="24"/>
            </w:rPr>
            <m:t>plot(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2x,{color,"</m:t>
              </m:r>
              <m:r>
                <m:rPr>
                  <m:nor/>
                </m:rPr>
                <w:rPr>
                  <w:rFonts w:ascii="Cambria Math" w:eastAsia="Times New Roman" w:hAnsi="Cambria Math" w:cs="Times New Roman"/>
                  <w:sz w:val="24"/>
                  <w:szCs w:val="24"/>
                </w:rPr>
                <m:t>ff2200"</m:t>
              </m:r>
              <m:r>
                <w:rPr>
                  <w:rFonts w:ascii="Cambria Math" w:eastAsia="Times New Roman" w:hAnsi="Cambria Math" w:cs="Times New Roman"/>
                  <w:sz w:val="24"/>
                  <w:szCs w:val="24"/>
                </w:rPr>
                <m:t>})</m:t>
              </m:r>
            </m:e>
          </m:func>
          <m:r>
            <w:rPr>
              <w:rFonts w:ascii="Cambria Math" w:eastAsia="Times New Roman" w:hAnsi="Cambria Math" w:cs="Times New Roman"/>
              <w:sz w:val="24"/>
              <w:szCs w:val="24"/>
            </w:rPr>
            <m:t xml:space="preserve"> </m:t>
          </m:r>
        </m:oMath>
      </m:oMathPara>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Output: </w:t>
      </w:r>
    </w:p>
    <w:p w:rsidR="00C105DA" w:rsidRDefault="00C105DA" w:rsidP="00C105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05DA" w:rsidRDefault="00C105DA" w:rsidP="00C105D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86090" cy="343852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5160" t="26496" r="25321" b="30556"/>
                    <a:stretch>
                      <a:fillRect/>
                    </a:stretch>
                  </pic:blipFill>
                  <pic:spPr bwMode="auto">
                    <a:xfrm>
                      <a:off x="0" y="0"/>
                      <a:ext cx="5286090" cy="3438525"/>
                    </a:xfrm>
                    <a:prstGeom prst="rect">
                      <a:avLst/>
                    </a:prstGeom>
                    <a:noFill/>
                    <a:ln w="9525">
                      <a:noFill/>
                      <a:miter lim="800000"/>
                      <a:headEnd/>
                      <a:tailEnd/>
                    </a:ln>
                  </pic:spPr>
                </pic:pic>
              </a:graphicData>
            </a:graphic>
          </wp:inline>
        </w:drawing>
      </w:r>
    </w:p>
    <w:p w:rsidR="00C105DA" w:rsidRDefault="00C105DA" w:rsidP="00C105DA">
      <w:pPr>
        <w:spacing w:before="100" w:beforeAutospacing="1" w:after="100" w:afterAutospacing="1"/>
        <w:rPr>
          <w:rFonts w:ascii="Times New Roman" w:eastAsia="Times New Roman" w:hAnsi="Times New Roman" w:cs="Times New Roman"/>
          <w:sz w:val="24"/>
          <w:szCs w:val="24"/>
        </w:rPr>
      </w:pPr>
      <w:r w:rsidRPr="00A72F1F">
        <w:rPr>
          <w:rFonts w:ascii="Times New Roman" w:eastAsia="Times New Roman" w:hAnsi="Times New Roman" w:cs="Times New Roman"/>
          <w:sz w:val="24"/>
          <w:szCs w:val="24"/>
          <w:u w:val="single"/>
        </w:rPr>
        <w:t>Example 2</w:t>
      </w:r>
      <w:r>
        <w:rPr>
          <w:rFonts w:ascii="Times New Roman" w:eastAsia="Times New Roman" w:hAnsi="Times New Roman" w:cs="Times New Roman"/>
          <w:sz w:val="24"/>
          <w:szCs w:val="24"/>
        </w:rPr>
        <w:t>:  Give an example of a graph that will have the color light orange.</w:t>
      </w:r>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Input:</w:t>
      </w:r>
    </w:p>
    <w:p w:rsidR="00C105DA" w:rsidRDefault="00C105DA" w:rsidP="00C105DA">
      <w:pPr>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plot(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2x,{color,"44</m:t>
              </m:r>
              <m:r>
                <m:rPr>
                  <m:nor/>
                </m:rPr>
                <w:rPr>
                  <w:rFonts w:ascii="Cambria Math" w:eastAsia="Times New Roman" w:hAnsi="Cambria Math" w:cs="Times New Roman"/>
                  <w:sz w:val="24"/>
                  <w:szCs w:val="24"/>
                </w:rPr>
                <m:t>ff2200"}</m:t>
              </m:r>
              <m:r>
                <w:rPr>
                  <w:rFonts w:ascii="Cambria Math" w:eastAsia="Times New Roman" w:hAnsi="Cambria Math" w:cs="Times New Roman"/>
                  <w:sz w:val="24"/>
                  <w:szCs w:val="24"/>
                </w:rPr>
                <m:t>)</m:t>
              </m:r>
            </m:e>
          </m:func>
        </m:oMath>
      </m:oMathPara>
    </w:p>
    <w:p w:rsidR="00C105DA" w:rsidRPr="00A72F1F" w:rsidRDefault="00C105DA" w:rsidP="00C105DA">
      <w:pPr>
        <w:rPr>
          <w:rFonts w:ascii="Times New Roman" w:eastAsia="Times New Roman" w:hAnsi="Times New Roman" w:cs="Times New Roman"/>
          <w:sz w:val="24"/>
          <w:szCs w:val="24"/>
        </w:rPr>
      </w:pPr>
      <w:r>
        <w:rPr>
          <w:rFonts w:ascii="Times New Roman" w:eastAsia="Times New Roman" w:hAnsi="Times New Roman" w:cs="Times New Roman"/>
          <w:sz w:val="24"/>
          <w:szCs w:val="24"/>
        </w:rPr>
        <w:t>Output:</w:t>
      </w:r>
    </w:p>
    <w:p w:rsidR="00C105DA" w:rsidRDefault="00C105DA" w:rsidP="00C105DA">
      <w:pPr>
        <w:jc w:val="center"/>
        <w:rPr>
          <w:rFonts w:ascii="Times New Roman" w:eastAsia="Times New Roman" w:hAnsi="Times New Roman" w:cs="Times New Roman"/>
        </w:rPr>
      </w:pPr>
    </w:p>
    <w:p w:rsidR="00C105DA" w:rsidRDefault="00C105DA" w:rsidP="00C105DA">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095875" cy="3336388"/>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25481" t="26282" r="25321" b="30769"/>
                    <a:stretch>
                      <a:fillRect/>
                    </a:stretch>
                  </pic:blipFill>
                  <pic:spPr bwMode="auto">
                    <a:xfrm>
                      <a:off x="0" y="0"/>
                      <a:ext cx="5096564" cy="3336839"/>
                    </a:xfrm>
                    <a:prstGeom prst="rect">
                      <a:avLst/>
                    </a:prstGeom>
                    <a:noFill/>
                    <a:ln w="9525">
                      <a:noFill/>
                      <a:miter lim="800000"/>
                      <a:headEnd/>
                      <a:tailEnd/>
                    </a:ln>
                  </pic:spPr>
                </pic:pic>
              </a:graphicData>
            </a:graphic>
          </wp:inline>
        </w:drawing>
      </w:r>
    </w:p>
    <w:p w:rsidR="00C105DA" w:rsidRDefault="00C105DA" w:rsidP="00C105DA">
      <w:pPr>
        <w:rPr>
          <w:rFonts w:ascii="Times New Roman" w:eastAsia="Times New Roman" w:hAnsi="Times New Roman" w:cs="Times New Roman"/>
        </w:rPr>
      </w:pPr>
      <w:r w:rsidRPr="006F454A">
        <w:rPr>
          <w:rFonts w:ascii="Times New Roman" w:eastAsia="Times New Roman" w:hAnsi="Times New Roman" w:cs="Times New Roman"/>
          <w:u w:val="single"/>
        </w:rPr>
        <w:t>Example 3</w:t>
      </w:r>
      <w:r>
        <w:rPr>
          <w:rFonts w:ascii="Times New Roman" w:eastAsia="Times New Roman" w:hAnsi="Times New Roman" w:cs="Times New Roman"/>
        </w:rPr>
        <w:t xml:space="preserve">:  Give an example using the </w:t>
      </w:r>
      <w:r w:rsidRPr="001336CB">
        <w:rPr>
          <w:rFonts w:ascii="Times New Roman" w:eastAsia="Times New Roman" w:hAnsi="Times New Roman" w:cs="Times New Roman"/>
          <w:i/>
        </w:rPr>
        <w:t xml:space="preserve">show3d </w:t>
      </w:r>
      <w:r>
        <w:rPr>
          <w:rFonts w:ascii="Times New Roman" w:eastAsia="Times New Roman" w:hAnsi="Times New Roman" w:cs="Times New Roman"/>
        </w:rPr>
        <w:t xml:space="preserve">command and specify a color for one of the curves.  </w:t>
      </w:r>
    </w:p>
    <w:p w:rsidR="00C105DA" w:rsidRDefault="00C105DA" w:rsidP="00C105DA">
      <w:pPr>
        <w:rPr>
          <w:rFonts w:ascii="Times New Roman" w:eastAsia="Times New Roman" w:hAnsi="Times New Roman" w:cs="Times New Roman"/>
        </w:rPr>
      </w:pPr>
      <w:r>
        <w:rPr>
          <w:rFonts w:ascii="Times New Roman" w:eastAsia="Times New Roman" w:hAnsi="Times New Roman" w:cs="Times New Roman"/>
        </w:rPr>
        <w:t xml:space="preserve">Input:  </w:t>
      </w:r>
    </w:p>
    <w:p w:rsidR="00C105DA" w:rsidRDefault="00C105DA" w:rsidP="00C105DA">
      <w:pPr>
        <w:jc w:val="center"/>
        <w:rPr>
          <w:rFonts w:eastAsiaTheme="minorEastAsia"/>
        </w:rPr>
      </w:pPr>
      <m:oMathPara>
        <m:oMath>
          <m:r>
            <w:rPr>
              <w:rFonts w:ascii="Cambria Math" w:hAnsi="Cambria Math"/>
            </w:rPr>
            <m:t>show3d(plotEq3D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=1</m:t>
              </m:r>
            </m:e>
          </m:d>
          <m:r>
            <w:rPr>
              <w:rFonts w:ascii="Cambria Math" w:hAnsi="Cambria Math"/>
            </w:rPr>
            <m:t>, plotparamline3d(</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func>
                <m:funcPr>
                  <m:ctrlPr>
                    <w:rPr>
                      <w:rFonts w:ascii="Cambria Math" w:hAnsi="Cambria Math"/>
                      <w:i/>
                    </w:rPr>
                  </m:ctrlPr>
                </m:funcPr>
                <m:fName>
                  <m:r>
                    <m:rPr>
                      <m:sty m:val="p"/>
                    </m:rPr>
                    <w:rPr>
                      <w:rFonts w:ascii="Cambria Math" w:hAnsi="Cambria Math"/>
                    </w:rPr>
                    <m:t>cosh</m:t>
                  </m:r>
                </m:fName>
                <m:e>
                  <m:r>
                    <w:rPr>
                      <w:rFonts w:ascii="Cambria Math" w:hAnsi="Cambria Math"/>
                    </w:rPr>
                    <m:t>at</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t/</m:t>
                  </m:r>
                  <m:func>
                    <m:funcPr>
                      <m:ctrlPr>
                        <w:rPr>
                          <w:rFonts w:ascii="Cambria Math" w:hAnsi="Cambria Math"/>
                          <w:i/>
                        </w:rPr>
                      </m:ctrlPr>
                    </m:funcPr>
                    <m:fName>
                      <m:r>
                        <m:rPr>
                          <m:sty m:val="p"/>
                        </m:rPr>
                        <w:rPr>
                          <w:rFonts w:ascii="Cambria Math" w:hAnsi="Cambria Math"/>
                        </w:rPr>
                        <m:t>cosh</m:t>
                      </m:r>
                    </m:fName>
                    <m:e>
                      <m:r>
                        <w:rPr>
                          <w:rFonts w:ascii="Cambria Math" w:hAnsi="Cambria Math"/>
                        </w:rPr>
                        <m:t>at</m:t>
                      </m:r>
                    </m:e>
                  </m:func>
                  <m:r>
                    <w:rPr>
                      <w:rFonts w:ascii="Cambria Math" w:hAnsi="Cambria Math"/>
                    </w:rPr>
                    <m:t>,</m:t>
                  </m:r>
                  <m:func>
                    <m:funcPr>
                      <m:ctrlPr>
                        <w:rPr>
                          <w:rFonts w:ascii="Cambria Math" w:hAnsi="Cambria Math"/>
                          <w:i/>
                        </w:rPr>
                      </m:ctrlPr>
                    </m:funcPr>
                    <m:fName>
                      <m:r>
                        <m:rPr>
                          <m:sty m:val="p"/>
                        </m:rPr>
                        <w:rPr>
                          <w:rFonts w:ascii="Cambria Math" w:hAnsi="Cambria Math"/>
                        </w:rPr>
                        <m:t>sinh</m:t>
                      </m:r>
                    </m:fName>
                    <m:e>
                      <m:r>
                        <w:rPr>
                          <w:rFonts w:ascii="Cambria Math" w:hAnsi="Cambria Math"/>
                        </w:rPr>
                        <m:t>at /</m:t>
                      </m:r>
                      <m:func>
                        <m:funcPr>
                          <m:ctrlPr>
                            <w:rPr>
                              <w:rFonts w:ascii="Cambria Math" w:hAnsi="Cambria Math"/>
                              <w:i/>
                            </w:rPr>
                          </m:ctrlPr>
                        </m:funcPr>
                        <m:fName>
                          <m:r>
                            <m:rPr>
                              <m:sty m:val="p"/>
                            </m:rPr>
                            <w:rPr>
                              <w:rFonts w:ascii="Cambria Math" w:hAnsi="Cambria Math"/>
                            </w:rPr>
                            <m:t>cosh</m:t>
                          </m:r>
                        </m:fName>
                        <m:e>
                          <m:r>
                            <w:rPr>
                              <w:rFonts w:ascii="Cambria Math" w:hAnsi="Cambria Math"/>
                            </w:rPr>
                            <m:t>at,</m:t>
                          </m:r>
                          <m:d>
                            <m:dPr>
                              <m:begChr m:val="{"/>
                              <m:endChr m:val="}"/>
                              <m:ctrlPr>
                                <w:rPr>
                                  <w:rFonts w:ascii="Cambria Math" w:hAnsi="Cambria Math"/>
                                  <w:i/>
                                </w:rPr>
                              </m:ctrlPr>
                            </m:dPr>
                            <m:e>
                              <m:r>
                                <w:rPr>
                                  <w:rFonts w:ascii="Cambria Math" w:hAnsi="Cambria Math"/>
                                </w:rPr>
                                <m:t>t, -4 π, 4 π</m:t>
                              </m:r>
                            </m:e>
                          </m:d>
                          <m:r>
                            <w:rPr>
                              <w:rFonts w:ascii="Cambria Math" w:hAnsi="Cambria Math"/>
                            </w:rPr>
                            <m:t>,{color, "</m:t>
                          </m:r>
                          <m:r>
                            <m:rPr>
                              <m:nor/>
                            </m:rPr>
                            <w:rPr>
                              <w:rFonts w:ascii="Cambria Math" w:hAnsi="Cambria Math"/>
                            </w:rPr>
                            <m:t>ff0000"</m:t>
                          </m:r>
                          <m:r>
                            <w:rPr>
                              <w:rFonts w:ascii="Cambria Math" w:hAnsi="Cambria Math"/>
                            </w:rPr>
                            <m:t>})</m:t>
                          </m:r>
                        </m:e>
                      </m:func>
                    </m:e>
                  </m:func>
                </m:e>
              </m:func>
            </m:e>
          </m:func>
        </m:oMath>
      </m:oMathPara>
    </w:p>
    <w:p w:rsidR="00C105DA" w:rsidRDefault="00C105DA" w:rsidP="00C105DA">
      <w:pPr>
        <w:rPr>
          <w:rFonts w:eastAsiaTheme="minorEastAsia"/>
        </w:rPr>
      </w:pPr>
      <w:r>
        <w:rPr>
          <w:rFonts w:eastAsiaTheme="minorEastAsia"/>
        </w:rPr>
        <w:t>Output:</w:t>
      </w:r>
    </w:p>
    <w:p w:rsidR="00C105DA" w:rsidRDefault="00C105DA" w:rsidP="00C105DA">
      <w:pPr>
        <w:rPr>
          <w:rFonts w:ascii="Times New Roman" w:eastAsia="Times New Roman" w:hAnsi="Times New Roman" w:cs="Times New Roman"/>
          <w:noProof/>
        </w:rPr>
      </w:pPr>
    </w:p>
    <w:p w:rsidR="00C105DA" w:rsidRDefault="00C105DA" w:rsidP="00C105D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20448" cy="360997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8654" t="4060" r="13705" b="34944"/>
                    <a:stretch>
                      <a:fillRect/>
                    </a:stretch>
                  </pic:blipFill>
                  <pic:spPr bwMode="auto">
                    <a:xfrm>
                      <a:off x="0" y="0"/>
                      <a:ext cx="6129324" cy="3615210"/>
                    </a:xfrm>
                    <a:prstGeom prst="rect">
                      <a:avLst/>
                    </a:prstGeom>
                    <a:noFill/>
                    <a:ln w="9525">
                      <a:noFill/>
                      <a:miter lim="800000"/>
                      <a:headEnd/>
                      <a:tailEnd/>
                    </a:ln>
                  </pic:spPr>
                </pic:pic>
              </a:graphicData>
            </a:graphic>
          </wp:inline>
        </w:drawing>
      </w:r>
    </w:p>
    <w:p w:rsidR="00C105DA" w:rsidRDefault="00C105DA" w:rsidP="00C105DA">
      <w:pPr>
        <w:rPr>
          <w:rFonts w:ascii="Times New Roman" w:eastAsia="Times New Roman" w:hAnsi="Times New Roman" w:cs="Times New Roman"/>
        </w:rPr>
      </w:pPr>
      <w:r>
        <w:rPr>
          <w:rFonts w:ascii="Times New Roman" w:eastAsia="Times New Roman" w:hAnsi="Times New Roman" w:cs="Times New Roman"/>
        </w:rPr>
        <w:t xml:space="preserve">In the example, the color of the </w:t>
      </w:r>
      <w:proofErr w:type="spellStart"/>
      <w:r>
        <w:rPr>
          <w:rFonts w:ascii="Times New Roman" w:eastAsia="Times New Roman" w:hAnsi="Times New Roman" w:cs="Times New Roman"/>
        </w:rPr>
        <w:t>loxodrome</w:t>
      </w:r>
      <w:proofErr w:type="spellEnd"/>
      <w:r>
        <w:rPr>
          <w:rFonts w:ascii="Times New Roman" w:eastAsia="Times New Roman" w:hAnsi="Times New Roman" w:cs="Times New Roman"/>
        </w:rPr>
        <w:t xml:space="preserve"> was established to be displayed in red by setting the RGB number to be </w:t>
      </w:r>
      <w:r w:rsidRPr="001336CB">
        <w:rPr>
          <w:rFonts w:ascii="Times New Roman" w:eastAsia="Times New Roman" w:hAnsi="Times New Roman" w:cs="Times New Roman"/>
          <w:i/>
        </w:rPr>
        <w:t>ff0000</w:t>
      </w:r>
      <w:r>
        <w:rPr>
          <w:rFonts w:ascii="Times New Roman" w:eastAsia="Times New Roman" w:hAnsi="Times New Roman" w:cs="Times New Roman"/>
          <w:i/>
        </w:rPr>
        <w:t xml:space="preserve"> (</w:t>
      </w:r>
      <w:r>
        <w:rPr>
          <w:rFonts w:ascii="Times New Roman" w:eastAsia="Times New Roman" w:hAnsi="Times New Roman" w:cs="Times New Roman"/>
        </w:rPr>
        <w:t xml:space="preserve">Nord and Miller, 1996).  The intensity of red was increased and the intensity of green and blue were set to the lowest possible numbers.  The unit sphere was displayed in a mesh (skeleton) form by using the third button in the </w:t>
      </w:r>
      <w:r w:rsidRPr="001336CB">
        <w:rPr>
          <w:rFonts w:ascii="Times New Roman" w:eastAsia="Times New Roman" w:hAnsi="Times New Roman" w:cs="Times New Roman"/>
          <w:i/>
        </w:rPr>
        <w:t>Display</w:t>
      </w:r>
      <w:r>
        <w:rPr>
          <w:rFonts w:ascii="Times New Roman" w:eastAsia="Times New Roman" w:hAnsi="Times New Roman" w:cs="Times New Roman"/>
        </w:rPr>
        <w:t xml:space="preserve"> row.  </w:t>
      </w:r>
    </w:p>
    <w:p w:rsidR="00C105DA" w:rsidRPr="00A72F1F" w:rsidRDefault="00F31628" w:rsidP="00C105DA">
      <w:pPr>
        <w:jc w:val="center"/>
        <w:rPr>
          <w:rFonts w:ascii="Times New Roman" w:eastAsia="Times New Roman" w:hAnsi="Times New Roman" w:cs="Times New Roman"/>
        </w:rPr>
      </w:pPr>
      <w:r>
        <w:rPr>
          <w:rFonts w:ascii="Times New Roman" w:eastAsia="Times New Roman" w:hAnsi="Times New Roman" w:cs="Times New Roman"/>
          <w:noProof/>
        </w:rPr>
        <w:pict>
          <v:shape id="_x0000_s1032" type="#_x0000_t47" style="position:absolute;left:0;text-align:left;margin-left:-9.75pt;margin-top:78.1pt;width:80.25pt;height:69.75pt;z-index:251660800" adj="42393,10219,23215,2787,40603,8841,42393,10219">
            <v:textbox>
              <w:txbxContent>
                <w:p w:rsidR="00C105DA" w:rsidRDefault="00C105DA" w:rsidP="00C105DA">
                  <w:r>
                    <w:t>Create a skeleton (mesh) of the curve.</w:t>
                  </w:r>
                </w:p>
              </w:txbxContent>
            </v:textbox>
            <o:callout v:ext="edit" minusx="t" minusy="t"/>
          </v:shape>
        </w:pict>
      </w:r>
      <w:r w:rsidR="00C105DA">
        <w:rPr>
          <w:rFonts w:ascii="Times New Roman" w:eastAsia="Times New Roman" w:hAnsi="Times New Roman" w:cs="Times New Roman"/>
          <w:noProof/>
        </w:rPr>
        <w:drawing>
          <wp:inline distT="0" distB="0" distL="0" distR="0">
            <wp:extent cx="3752850" cy="3695700"/>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l="21474" t="6197" r="15385" b="10897"/>
                    <a:stretch>
                      <a:fillRect/>
                    </a:stretch>
                  </pic:blipFill>
                  <pic:spPr bwMode="auto">
                    <a:xfrm>
                      <a:off x="0" y="0"/>
                      <a:ext cx="3752850" cy="3695700"/>
                    </a:xfrm>
                    <a:prstGeom prst="rect">
                      <a:avLst/>
                    </a:prstGeom>
                    <a:noFill/>
                    <a:ln w="9525">
                      <a:noFill/>
                      <a:miter lim="800000"/>
                      <a:headEnd/>
                      <a:tailEnd/>
                    </a:ln>
                  </pic:spPr>
                </pic:pic>
              </a:graphicData>
            </a:graphic>
          </wp:inline>
        </w:drawing>
      </w:r>
    </w:p>
    <w:p w:rsidR="00C105DA" w:rsidRDefault="00C105DA" w:rsidP="00C105DA">
      <w:r>
        <w:tab/>
      </w:r>
    </w:p>
    <w:p w:rsidR="00C105DA" w:rsidRPr="003972CA" w:rsidRDefault="00C105DA" w:rsidP="00C105DA">
      <w:pPr>
        <w:rPr>
          <w:rFonts w:eastAsiaTheme="minorEastAsia"/>
        </w:rPr>
      </w:pPr>
      <w:r>
        <w:rPr>
          <w:rFonts w:eastAsiaTheme="minorEastAsia"/>
        </w:rPr>
        <w:t xml:space="preserve">The </w:t>
      </w:r>
      <w:r w:rsidRPr="003972CA">
        <w:rPr>
          <w:rFonts w:eastAsiaTheme="minorEastAsia"/>
          <w:i/>
        </w:rPr>
        <w:t>Microsoft Math Graph Controls</w:t>
      </w:r>
      <w:r>
        <w:rPr>
          <w:rFonts w:eastAsiaTheme="minorEastAsia"/>
        </w:rPr>
        <w:t xml:space="preserve"> box can be omitted by selecting the first button in the </w:t>
      </w:r>
      <w:r w:rsidRPr="003972CA">
        <w:rPr>
          <w:rFonts w:eastAsiaTheme="minorEastAsia"/>
          <w:i/>
        </w:rPr>
        <w:t>General</w:t>
      </w:r>
      <w:r>
        <w:rPr>
          <w:rFonts w:eastAsiaTheme="minorEastAsia"/>
        </w:rPr>
        <w:t xml:space="preserve"> row.  The second button will save the image.  Below is the output after selecting the first button. </w:t>
      </w:r>
    </w:p>
    <w:sdt>
      <w:sdtPr>
        <w:rPr>
          <w:rFonts w:eastAsiaTheme="minorEastAsia"/>
        </w:rPr>
        <w:alias w:val="Graph"/>
        <w:id w:val="477464782"/>
        <w:placeholder>
          <w:docPart w:val="4193C10A3029413CB3E101B1189C9CF9"/>
        </w:placeholder>
        <w:picture/>
      </w:sdtPr>
      <w:sdtContent>
        <w:p w:rsidR="00C105DA" w:rsidRDefault="00C105DA" w:rsidP="00C105DA">
          <w:pPr>
            <w:jc w:val="center"/>
            <w:rPr>
              <w:rFonts w:eastAsiaTheme="minorEastAsia"/>
            </w:rPr>
          </w:pPr>
          <w:r>
            <w:rPr>
              <w:rFonts w:eastAsiaTheme="minorEastAsia"/>
              <w:noProof/>
            </w:rPr>
            <w:drawing>
              <wp:inline distT="0" distB="0" distL="0" distR="0">
                <wp:extent cx="5791200" cy="5200650"/>
                <wp:effectExtent l="19050" t="0" r="0" b="0"/>
                <wp:docPr id="24"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91200" cy="5200650"/>
                        </a:xfrm>
                        <a:prstGeom prst="rect">
                          <a:avLst/>
                        </a:prstGeom>
                      </pic:spPr>
                    </pic:pic>
                  </a:graphicData>
                </a:graphic>
              </wp:inline>
            </w:drawing>
          </w:r>
        </w:p>
      </w:sdtContent>
    </w:sdt>
    <w:p w:rsidR="00C105DA" w:rsidRDefault="00C105DA" w:rsidP="00C105DA"/>
    <w:p w:rsidR="00C105DA" w:rsidRDefault="00C105DA" w:rsidP="00C105DA">
      <w:r>
        <w:br/>
        <w:t>Graphs that are not displayed in the mesh (skeleton) mode may also be saved and inserted into documents, also.  An example is shown below.</w:t>
      </w:r>
    </w:p>
    <w:p w:rsidR="00C105DA" w:rsidRDefault="00C105DA" w:rsidP="00C105DA">
      <w:r w:rsidRPr="00D6227C">
        <w:rPr>
          <w:noProof/>
        </w:rPr>
        <w:drawing>
          <wp:inline distT="0" distB="0" distL="0" distR="0">
            <wp:extent cx="5619750" cy="4543425"/>
            <wp:effectExtent l="0" t="0" r="0" b="0"/>
            <wp:docPr id="34"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619750" cy="4543425"/>
                    </a:xfrm>
                    <a:prstGeom prst="rect">
                      <a:avLst/>
                    </a:prstGeom>
                  </pic:spPr>
                </pic:pic>
              </a:graphicData>
            </a:graphic>
          </wp:inline>
        </w:drawing>
      </w:r>
    </w:p>
    <w:p w:rsidR="00C105DA" w:rsidRDefault="00C105DA" w:rsidP="00C105DA">
      <w:pPr>
        <w:spacing w:line="240" w:lineRule="auto"/>
      </w:pPr>
      <w:r>
        <w:br w:type="page"/>
      </w:r>
    </w:p>
    <w:p w:rsidR="00C105DA" w:rsidRDefault="00C105DA" w:rsidP="00C105DA"/>
    <w:p w:rsidR="00C105DA" w:rsidRPr="009B57A7" w:rsidRDefault="00C105DA" w:rsidP="00C105DA">
      <w:pPr>
        <w:spacing w:after="0"/>
        <w:rPr>
          <w:rFonts w:ascii="Times New Roman" w:eastAsia="Times New Roman" w:hAnsi="Times New Roman" w:cs="Times New Roman"/>
          <w:sz w:val="24"/>
          <w:szCs w:val="24"/>
        </w:rPr>
      </w:pPr>
    </w:p>
    <w:p w:rsidR="00C105DA" w:rsidRDefault="00C105DA" w:rsidP="00C105DA">
      <w:r>
        <w:t>Graph Options</w:t>
      </w:r>
    </w:p>
    <w:p w:rsidR="00C105DA" w:rsidRPr="003409DC" w:rsidRDefault="00C105DA" w:rsidP="00C105DA">
      <w:r>
        <w:tab/>
        <w:t>Line Styles</w:t>
      </w:r>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Equations and</w:t>
      </w:r>
      <w:r w:rsidRPr="009B57A7">
        <w:rPr>
          <w:rFonts w:ascii="Times New Roman" w:eastAsia="Times New Roman" w:hAnsi="Times New Roman" w:cs="Times New Roman"/>
          <w:sz w:val="24"/>
          <w:szCs w:val="24"/>
        </w:rPr>
        <w:t xml:space="preserve"> inequal</w:t>
      </w:r>
      <w:r>
        <w:rPr>
          <w:rFonts w:ascii="Times New Roman" w:eastAsia="Times New Roman" w:hAnsi="Times New Roman" w:cs="Times New Roman"/>
          <w:sz w:val="24"/>
          <w:szCs w:val="24"/>
        </w:rPr>
        <w:t xml:space="preserve">ities </w:t>
      </w:r>
      <w:r w:rsidRPr="009B57A7">
        <w:rPr>
          <w:rFonts w:ascii="Times New Roman" w:eastAsia="Times New Roman" w:hAnsi="Times New Roman" w:cs="Times New Roman"/>
          <w:sz w:val="24"/>
          <w:szCs w:val="24"/>
        </w:rPr>
        <w:t xml:space="preserve">are plotted as solid lines </w:t>
      </w:r>
      <w:r>
        <w:rPr>
          <w:rFonts w:ascii="Times New Roman" w:eastAsia="Times New Roman" w:hAnsi="Times New Roman" w:cs="Times New Roman"/>
          <w:sz w:val="24"/>
          <w:szCs w:val="24"/>
        </w:rPr>
        <w:t>(</w:t>
      </w:r>
      <w:r w:rsidRPr="009B57A7">
        <w:rPr>
          <w:rFonts w:ascii="Times New Roman" w:eastAsia="Times New Roman" w:hAnsi="Times New Roman" w:cs="Times New Roman"/>
          <w:sz w:val="24"/>
          <w:szCs w:val="24"/>
        </w:rPr>
        <w:t>or curves</w:t>
      </w:r>
      <w:r>
        <w:rPr>
          <w:rFonts w:ascii="Times New Roman" w:eastAsia="Times New Roman" w:hAnsi="Times New Roman" w:cs="Times New Roman"/>
          <w:sz w:val="24"/>
          <w:szCs w:val="24"/>
        </w:rPr>
        <w:t>) by default. The following are line styles</w:t>
      </w:r>
      <w:r w:rsidRPr="009B57A7">
        <w:rPr>
          <w:rFonts w:ascii="Times New Roman" w:eastAsia="Times New Roman" w:hAnsi="Times New Roman" w:cs="Times New Roman"/>
          <w:sz w:val="24"/>
          <w:szCs w:val="24"/>
        </w:rPr>
        <w:t>:</w:t>
      </w:r>
    </w:p>
    <w:p w:rsidR="00C105DA" w:rsidRDefault="00C105DA" w:rsidP="00C105DA">
      <w:pPr>
        <w:pStyle w:val="ListParagraph"/>
        <w:numPr>
          <w:ilvl w:val="0"/>
          <w:numId w:val="4"/>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Solid</w:t>
      </w:r>
    </w:p>
    <w:p w:rsidR="00C105DA" w:rsidRDefault="00C105DA" w:rsidP="00C105DA">
      <w:pPr>
        <w:pStyle w:val="ListParagraph"/>
        <w:numPr>
          <w:ilvl w:val="0"/>
          <w:numId w:val="4"/>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Dot</w:t>
      </w:r>
    </w:p>
    <w:p w:rsidR="00C105DA" w:rsidRDefault="00C105DA" w:rsidP="00C105DA">
      <w:pPr>
        <w:pStyle w:val="ListParagraph"/>
        <w:numPr>
          <w:ilvl w:val="0"/>
          <w:numId w:val="4"/>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Dash</w:t>
      </w:r>
    </w:p>
    <w:p w:rsidR="00C105DA" w:rsidRDefault="00C105DA" w:rsidP="00C105DA">
      <w:pPr>
        <w:pStyle w:val="ListParagraph"/>
        <w:numPr>
          <w:ilvl w:val="0"/>
          <w:numId w:val="4"/>
        </w:numPr>
        <w:spacing w:before="100" w:beforeAutospacing="1" w:after="100" w:afterAutospacing="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Dashdot</w:t>
      </w:r>
      <w:proofErr w:type="spellEnd"/>
    </w:p>
    <w:p w:rsidR="00C105DA" w:rsidRDefault="00C105DA" w:rsidP="00C105DA">
      <w:pPr>
        <w:pStyle w:val="ListParagraph"/>
        <w:numPr>
          <w:ilvl w:val="0"/>
          <w:numId w:val="4"/>
        </w:numPr>
        <w:spacing w:before="100" w:beforeAutospacing="1" w:after="100" w:afterAutospacing="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Dashdotdot</w:t>
      </w:r>
      <w:proofErr w:type="spellEnd"/>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The format to indicate a line style is {</w:t>
      </w:r>
      <w:proofErr w:type="spellStart"/>
      <w:r>
        <w:rPr>
          <w:rFonts w:ascii="Times New Roman" w:eastAsia="Times New Roman" w:hAnsi="Times New Roman" w:cs="Times New Roman"/>
          <w:sz w:val="24"/>
          <w:szCs w:val="24"/>
        </w:rPr>
        <w:t>linestyle,”type</w:t>
      </w:r>
      <w:proofErr w:type="spellEnd"/>
      <w:r>
        <w:rPr>
          <w:rFonts w:ascii="Times New Roman" w:eastAsia="Times New Roman" w:hAnsi="Times New Roman" w:cs="Times New Roman"/>
          <w:sz w:val="24"/>
          <w:szCs w:val="24"/>
        </w:rPr>
        <w:t xml:space="preserve">”}.  Use the recognized command, </w:t>
      </w:r>
      <w:proofErr w:type="spellStart"/>
      <w:r w:rsidRPr="003409DC">
        <w:rPr>
          <w:rFonts w:ascii="Times New Roman" w:eastAsia="Times New Roman" w:hAnsi="Times New Roman" w:cs="Times New Roman"/>
          <w:i/>
          <w:sz w:val="24"/>
          <w:szCs w:val="24"/>
        </w:rPr>
        <w:t>linestyle</w:t>
      </w:r>
      <w:proofErr w:type="spellEnd"/>
      <w:r>
        <w:rPr>
          <w:rFonts w:ascii="Times New Roman" w:eastAsia="Times New Roman" w:hAnsi="Times New Roman" w:cs="Times New Roman"/>
          <w:sz w:val="24"/>
          <w:szCs w:val="24"/>
        </w:rPr>
        <w:t>, and the double quotation marks.</w:t>
      </w:r>
    </w:p>
    <w:p w:rsidR="00C105DA" w:rsidRDefault="00C105DA" w:rsidP="00C105DA">
      <w:pPr>
        <w:spacing w:before="100" w:beforeAutospacing="1" w:after="100" w:afterAutospacing="1"/>
        <w:rPr>
          <w:rFonts w:ascii="Times New Roman" w:eastAsia="Times New Roman" w:hAnsi="Times New Roman" w:cs="Times New Roman"/>
          <w:sz w:val="24"/>
          <w:szCs w:val="24"/>
        </w:rPr>
      </w:pPr>
      <w:r w:rsidRPr="009C3042">
        <w:rPr>
          <w:rFonts w:ascii="Times New Roman" w:eastAsia="Times New Roman" w:hAnsi="Times New Roman" w:cs="Times New Roman"/>
          <w:sz w:val="24"/>
          <w:szCs w:val="24"/>
          <w:u w:val="single"/>
        </w:rPr>
        <w:t>Example 1</w:t>
      </w:r>
      <w:r>
        <w:rPr>
          <w:rFonts w:ascii="Times New Roman" w:eastAsia="Times New Roman" w:hAnsi="Times New Roman" w:cs="Times New Roman"/>
          <w:sz w:val="24"/>
          <w:szCs w:val="24"/>
        </w:rPr>
        <w:t xml:space="preserve">:  Give an example using the line style “dot” in a graphing problem.  </w:t>
      </w:r>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Input:</w:t>
      </w:r>
    </w:p>
    <w:p w:rsidR="00C105DA" w:rsidRDefault="00C105DA" w:rsidP="00C105DA">
      <w:pPr>
        <w:spacing w:before="100" w:beforeAutospacing="1" w:after="100" w:afterAutospacing="1"/>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plot(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2x</m:t>
              </m:r>
            </m:e>
          </m:func>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linestyle,"</m:t>
              </m:r>
              <m:r>
                <m:rPr>
                  <m:nor/>
                </m:rPr>
                <w:rPr>
                  <w:rFonts w:ascii="Cambria Math" w:eastAsia="Times New Roman" w:hAnsi="Cambria Math" w:cs="Times New Roman"/>
                  <w:sz w:val="24"/>
                  <w:szCs w:val="24"/>
                </w:rPr>
                <m:t>dot"</m:t>
              </m:r>
            </m:e>
          </m:d>
          <m:r>
            <w:rPr>
              <w:rFonts w:ascii="Cambria Math" w:eastAsia="Times New Roman" w:hAnsi="Cambria Math" w:cs="Times New Roman"/>
              <w:sz w:val="24"/>
              <w:szCs w:val="24"/>
            </w:rPr>
            <m:t>)</m:t>
          </m:r>
        </m:oMath>
      </m:oMathPara>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Output:</w:t>
      </w:r>
    </w:p>
    <w:p w:rsidR="00C105DA" w:rsidRDefault="00C105DA" w:rsidP="00C105D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53310" cy="3076575"/>
            <wp:effectExtent l="19050" t="0" r="91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l="25160" t="25855" r="25321" b="31410"/>
                    <a:stretch>
                      <a:fillRect/>
                    </a:stretch>
                  </pic:blipFill>
                  <pic:spPr bwMode="auto">
                    <a:xfrm>
                      <a:off x="0" y="0"/>
                      <a:ext cx="4759580" cy="3080633"/>
                    </a:xfrm>
                    <a:prstGeom prst="rect">
                      <a:avLst/>
                    </a:prstGeom>
                    <a:noFill/>
                    <a:ln w="9525">
                      <a:noFill/>
                      <a:miter lim="800000"/>
                      <a:headEnd/>
                      <a:tailEnd/>
                    </a:ln>
                  </pic:spPr>
                </pic:pic>
              </a:graphicData>
            </a:graphic>
          </wp:inline>
        </w:drawing>
      </w:r>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Example 2:  Give an example using the line style “</w:t>
      </w:r>
      <w:proofErr w:type="spellStart"/>
      <w:r>
        <w:rPr>
          <w:rFonts w:ascii="Times New Roman" w:eastAsia="Times New Roman" w:hAnsi="Times New Roman" w:cs="Times New Roman"/>
          <w:sz w:val="24"/>
          <w:szCs w:val="24"/>
        </w:rPr>
        <w:t>dashdotdot</w:t>
      </w:r>
      <w:proofErr w:type="spellEnd"/>
      <w:r>
        <w:rPr>
          <w:rFonts w:ascii="Times New Roman" w:eastAsia="Times New Roman" w:hAnsi="Times New Roman" w:cs="Times New Roman"/>
          <w:sz w:val="24"/>
          <w:szCs w:val="24"/>
        </w:rPr>
        <w:t>” in a graphing problem.</w:t>
      </w:r>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Input:</w:t>
      </w:r>
    </w:p>
    <w:p w:rsidR="00C105DA" w:rsidRDefault="00C105DA" w:rsidP="00C105DA">
      <w:pPr>
        <w:spacing w:before="100" w:beforeAutospacing="1" w:after="100" w:afterAutospacing="1"/>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plot(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2x</m:t>
              </m:r>
            </m:e>
          </m:func>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linestyle,"</m:t>
              </m:r>
              <m:r>
                <m:rPr>
                  <m:nor/>
                </m:rPr>
                <w:rPr>
                  <w:rFonts w:ascii="Cambria Math" w:eastAsia="Times New Roman" w:hAnsi="Cambria Math" w:cs="Times New Roman"/>
                  <w:sz w:val="24"/>
                  <w:szCs w:val="24"/>
                </w:rPr>
                <m:t>dashdotdot"</m:t>
              </m:r>
            </m:e>
          </m:d>
          <m:r>
            <w:rPr>
              <w:rFonts w:ascii="Cambria Math" w:eastAsia="Times New Roman" w:hAnsi="Cambria Math" w:cs="Times New Roman"/>
              <w:sz w:val="24"/>
              <w:szCs w:val="24"/>
            </w:rPr>
            <m:t>)</m:t>
          </m:r>
        </m:oMath>
      </m:oMathPara>
    </w:p>
    <w:p w:rsidR="00C105DA" w:rsidRDefault="00C105DA" w:rsidP="00C105D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Output:</w:t>
      </w:r>
    </w:p>
    <w:p w:rsidR="00C105DA" w:rsidRDefault="00C105DA" w:rsidP="00C105D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04627" cy="4314825"/>
            <wp:effectExtent l="19050" t="0" r="823"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l="25000" t="26282" r="13462" b="9402"/>
                    <a:stretch>
                      <a:fillRect/>
                    </a:stretch>
                  </pic:blipFill>
                  <pic:spPr bwMode="auto">
                    <a:xfrm>
                      <a:off x="0" y="0"/>
                      <a:ext cx="5504627" cy="4314825"/>
                    </a:xfrm>
                    <a:prstGeom prst="rect">
                      <a:avLst/>
                    </a:prstGeom>
                    <a:noFill/>
                    <a:ln w="9525">
                      <a:noFill/>
                      <a:miter lim="800000"/>
                      <a:headEnd/>
                      <a:tailEnd/>
                    </a:ln>
                  </pic:spPr>
                </pic:pic>
              </a:graphicData>
            </a:graphic>
          </wp:inline>
        </w:drawing>
      </w:r>
    </w:p>
    <w:p w:rsidR="00C105DA" w:rsidRDefault="00C105DA" w:rsidP="00C105DA">
      <w:pPr>
        <w:spacing w:before="100" w:beforeAutospacing="1" w:after="100" w:afterAutospacing="1"/>
        <w:jc w:val="center"/>
        <w:rPr>
          <w:rFonts w:ascii="Times New Roman" w:eastAsia="Times New Roman" w:hAnsi="Times New Roman" w:cs="Times New Roman"/>
          <w:sz w:val="24"/>
          <w:szCs w:val="24"/>
        </w:rPr>
      </w:pPr>
    </w:p>
    <w:p w:rsidR="00C105DA" w:rsidRDefault="00C105DA" w:rsidP="00C105DA">
      <w:pPr>
        <w:spacing w:before="100" w:beforeAutospacing="1" w:after="100" w:afterAutospacing="1"/>
        <w:jc w:val="center"/>
        <w:rPr>
          <w:rFonts w:ascii="Times New Roman" w:eastAsia="Times New Roman" w:hAnsi="Times New Roman" w:cs="Times New Roman"/>
          <w:sz w:val="24"/>
          <w:szCs w:val="24"/>
        </w:rPr>
      </w:pPr>
    </w:p>
    <w:p w:rsidR="00C105DA" w:rsidRPr="003409DC" w:rsidRDefault="00C105DA" w:rsidP="00C105DA">
      <w:pPr>
        <w:spacing w:before="100" w:beforeAutospacing="1" w:after="100" w:afterAutospacing="1"/>
        <w:jc w:val="center"/>
        <w:rPr>
          <w:rFonts w:ascii="Times New Roman" w:eastAsia="Times New Roman" w:hAnsi="Times New Roman" w:cs="Times New Roman"/>
          <w:sz w:val="24"/>
          <w:szCs w:val="24"/>
        </w:rPr>
      </w:pPr>
    </w:p>
    <w:p w:rsidR="00C105DA" w:rsidRDefault="00C105DA" w:rsidP="00C10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heme="minorEastAsia"/>
        </w:rPr>
      </w:pPr>
    </w:p>
    <w:p w:rsidR="00C105DA" w:rsidRDefault="00C105DA" w:rsidP="00C105DA">
      <w:pPr>
        <w:jc w:val="center"/>
      </w:pPr>
    </w:p>
    <w:p w:rsidR="00C105DA" w:rsidRDefault="00C105DA" w:rsidP="00C105DA">
      <w:pPr>
        <w:jc w:val="center"/>
        <w:rPr>
          <w:rFonts w:eastAsiaTheme="minorEastAsia"/>
        </w:rPr>
      </w:pPr>
    </w:p>
    <w:p w:rsidR="00C105DA" w:rsidRDefault="00C105DA" w:rsidP="00C105DA">
      <w:pPr>
        <w:jc w:val="center"/>
      </w:pPr>
    </w:p>
    <w:p w:rsidR="00C105DA" w:rsidRDefault="00C105DA" w:rsidP="00C105DA">
      <w:pPr>
        <w:jc w:val="center"/>
      </w:pPr>
      <w:r>
        <w:br/>
      </w:r>
      <w:r>
        <w:br/>
      </w:r>
    </w:p>
    <w:p w:rsidR="00C105DA" w:rsidRDefault="00C105DA" w:rsidP="00C105DA">
      <w:pPr>
        <w:spacing w:line="240" w:lineRule="auto"/>
      </w:pPr>
      <w:r>
        <w:br w:type="page"/>
      </w:r>
    </w:p>
    <w:p w:rsidR="00C105DA" w:rsidRDefault="00C105DA" w:rsidP="00C105DA">
      <w:pPr>
        <w:jc w:val="center"/>
      </w:pPr>
    </w:p>
    <w:p w:rsidR="00C105DA" w:rsidRDefault="00C105DA" w:rsidP="00C105DA">
      <w:pPr>
        <w:rPr>
          <w:rFonts w:eastAsiaTheme="minorEastAsia"/>
          <w:b/>
          <w:szCs w:val="96"/>
        </w:rPr>
      </w:pPr>
      <w:r>
        <w:rPr>
          <w:rFonts w:eastAsiaTheme="minorEastAsia"/>
          <w:b/>
          <w:szCs w:val="96"/>
        </w:rPr>
        <w:t>References:</w:t>
      </w:r>
    </w:p>
    <w:p w:rsidR="00C105DA" w:rsidRPr="00D6227C" w:rsidRDefault="00C105DA" w:rsidP="00C105DA">
      <w:pPr>
        <w:rPr>
          <w:rFonts w:eastAsiaTheme="minorEastAsia"/>
          <w:b/>
          <w:szCs w:val="96"/>
        </w:rPr>
      </w:pPr>
      <w:r>
        <w:rPr>
          <w:spacing w:val="-2"/>
        </w:rPr>
        <w:t xml:space="preserve">Nord, J. and Miller, E. </w:t>
      </w:r>
      <w:r w:rsidRPr="009C3DE9">
        <w:rPr>
          <w:spacing w:val="-2"/>
        </w:rPr>
        <w:t xml:space="preserve">"Mercator's Rhumb Lines," </w:t>
      </w:r>
      <w:r w:rsidRPr="009C3DE9">
        <w:rPr>
          <w:spacing w:val="-2"/>
          <w:u w:val="single"/>
        </w:rPr>
        <w:t>The College Mathematics Journal</w:t>
      </w:r>
      <w:r>
        <w:rPr>
          <w:spacing w:val="-2"/>
        </w:rPr>
        <w:t xml:space="preserve">, Mathematical </w:t>
      </w:r>
      <w:r w:rsidRPr="009C3DE9">
        <w:rPr>
          <w:spacing w:val="-2"/>
        </w:rPr>
        <w:t>Associ</w:t>
      </w:r>
      <w:r>
        <w:rPr>
          <w:spacing w:val="-2"/>
        </w:rPr>
        <w:t>ation of America, Vol. 27, No. 5, November 1996</w:t>
      </w:r>
      <w:proofErr w:type="gramStart"/>
      <w:r>
        <w:rPr>
          <w:spacing w:val="-2"/>
        </w:rPr>
        <w:t>,pages</w:t>
      </w:r>
      <w:proofErr w:type="gramEnd"/>
      <w:r>
        <w:rPr>
          <w:spacing w:val="-2"/>
        </w:rPr>
        <w:t xml:space="preserve"> 384-387.</w:t>
      </w:r>
      <w:r w:rsidRPr="009C3DE9">
        <w:rPr>
          <w:spacing w:val="-2"/>
        </w:rPr>
        <w:t xml:space="preserve"> </w:t>
      </w:r>
    </w:p>
    <w:p w:rsidR="00C105DA" w:rsidRPr="00775363" w:rsidRDefault="00C105DA" w:rsidP="00C105DA">
      <w:pPr>
        <w:rPr>
          <w:rFonts w:eastAsiaTheme="minorEastAsia"/>
          <w:szCs w:val="96"/>
        </w:rPr>
      </w:pPr>
      <w:proofErr w:type="gramStart"/>
      <w:r>
        <w:rPr>
          <w:rFonts w:eastAsiaTheme="minorEastAsia"/>
          <w:szCs w:val="96"/>
        </w:rPr>
        <w:t xml:space="preserve">Thomas, G. and Finney, R. </w:t>
      </w:r>
      <w:r w:rsidRPr="00FA2C33">
        <w:rPr>
          <w:rFonts w:eastAsiaTheme="minorEastAsia"/>
          <w:i/>
          <w:szCs w:val="96"/>
        </w:rPr>
        <w:t>Calculus and Analytic Geometry</w:t>
      </w:r>
      <w:r>
        <w:rPr>
          <w:rFonts w:eastAsiaTheme="minorEastAsia"/>
          <w:szCs w:val="96"/>
        </w:rPr>
        <w:t>, 9</w:t>
      </w:r>
      <w:r w:rsidRPr="00775363">
        <w:rPr>
          <w:rFonts w:eastAsiaTheme="minorEastAsia"/>
          <w:szCs w:val="96"/>
          <w:vertAlign w:val="superscript"/>
        </w:rPr>
        <w:t>th</w:t>
      </w:r>
      <w:r>
        <w:rPr>
          <w:rFonts w:eastAsiaTheme="minorEastAsia"/>
          <w:szCs w:val="96"/>
        </w:rPr>
        <w:t xml:space="preserve"> edition, Addison-Wesley, Reading, Massachusetts, 1996.</w:t>
      </w:r>
      <w:proofErr w:type="gramEnd"/>
    </w:p>
    <w:p w:rsidR="00C105DA" w:rsidRDefault="00C105DA" w:rsidP="00C105DA">
      <w:pPr>
        <w:rPr>
          <w:szCs w:val="96"/>
        </w:rPr>
      </w:pPr>
      <w:proofErr w:type="spellStart"/>
      <w:proofErr w:type="gramStart"/>
      <w:r>
        <w:rPr>
          <w:szCs w:val="96"/>
        </w:rPr>
        <w:t>Zill</w:t>
      </w:r>
      <w:proofErr w:type="spellEnd"/>
      <w:r>
        <w:rPr>
          <w:szCs w:val="96"/>
        </w:rPr>
        <w:t>, Dennis G. and Cullen, Michael R.</w:t>
      </w:r>
      <w:proofErr w:type="gramEnd"/>
      <w:r>
        <w:rPr>
          <w:szCs w:val="96"/>
        </w:rPr>
        <w:t xml:space="preserve">  </w:t>
      </w:r>
      <w:proofErr w:type="gramStart"/>
      <w:r w:rsidRPr="00B87EDA">
        <w:rPr>
          <w:i/>
          <w:szCs w:val="96"/>
        </w:rPr>
        <w:t>Advanced Engineering Mathematics</w:t>
      </w:r>
      <w:r>
        <w:rPr>
          <w:szCs w:val="96"/>
        </w:rPr>
        <w:t>, 3</w:t>
      </w:r>
      <w:r w:rsidRPr="00B87EDA">
        <w:rPr>
          <w:szCs w:val="96"/>
          <w:vertAlign w:val="superscript"/>
        </w:rPr>
        <w:t>rd</w:t>
      </w:r>
      <w:r>
        <w:rPr>
          <w:szCs w:val="96"/>
        </w:rPr>
        <w:t xml:space="preserve"> edition, Jones and Bartlett Publishers, Massachusetts, 2006.</w:t>
      </w:r>
      <w:proofErr w:type="gramEnd"/>
      <w:r>
        <w:rPr>
          <w:szCs w:val="96"/>
        </w:rPr>
        <w:t xml:space="preserve"> </w:t>
      </w:r>
    </w:p>
    <w:p w:rsidR="00C105DA" w:rsidRPr="00113567" w:rsidRDefault="00F31628" w:rsidP="00C105DA">
      <w:pPr>
        <w:rPr>
          <w:szCs w:val="96"/>
        </w:rPr>
      </w:pPr>
      <w:hyperlink r:id="rId39" w:history="1">
        <w:r w:rsidR="00C105DA" w:rsidRPr="00C800B5">
          <w:rPr>
            <w:rStyle w:val="Hyperlink"/>
          </w:rPr>
          <w:t>http://mathworld.wolfram.com/SphericalSpiral.html</w:t>
        </w:r>
      </w:hyperlink>
    </w:p>
    <w:p w:rsidR="00283216" w:rsidRDefault="00283216"/>
    <w:p w:rsidR="00531B52" w:rsidRDefault="00531B52">
      <w:pPr>
        <w:spacing w:line="240" w:lineRule="auto"/>
      </w:pPr>
      <w:r>
        <w:br w:type="page"/>
      </w:r>
    </w:p>
    <w:p w:rsidR="00531B52" w:rsidRDefault="00531B52" w:rsidP="00531B52">
      <w:r>
        <w:t>Graph Options</w:t>
      </w:r>
    </w:p>
    <w:p w:rsidR="00531B52" w:rsidRDefault="00531B52" w:rsidP="00531B52">
      <w:pPr>
        <w:rPr>
          <w:rFonts w:ascii="Times New Roman" w:hAnsi="Times New Roman" w:cs="Times New Roman"/>
          <w:b/>
          <w:sz w:val="24"/>
          <w:szCs w:val="24"/>
        </w:rPr>
      </w:pPr>
      <w:r>
        <w:tab/>
        <w:t>Embed a Graphical Image</w:t>
      </w:r>
    </w:p>
    <w:p w:rsidR="00531B52" w:rsidRPr="006D64D4" w:rsidRDefault="00531B52" w:rsidP="00531B52">
      <w:pPr>
        <w:jc w:val="center"/>
        <w:rPr>
          <w:rFonts w:ascii="Times New Roman" w:hAnsi="Times New Roman" w:cs="Times New Roman"/>
          <w:b/>
          <w:sz w:val="24"/>
          <w:szCs w:val="24"/>
        </w:rPr>
      </w:pPr>
      <w:r>
        <w:rPr>
          <w:rFonts w:ascii="Times New Roman" w:hAnsi="Times New Roman" w:cs="Times New Roman"/>
          <w:b/>
          <w:sz w:val="24"/>
          <w:szCs w:val="24"/>
        </w:rPr>
        <w:t>Embed a Graphical</w:t>
      </w:r>
      <w:r w:rsidRPr="006D64D4">
        <w:rPr>
          <w:rFonts w:ascii="Times New Roman" w:hAnsi="Times New Roman" w:cs="Times New Roman"/>
          <w:b/>
          <w:sz w:val="24"/>
          <w:szCs w:val="24"/>
        </w:rPr>
        <w:t xml:space="preserve"> Image</w:t>
      </w:r>
    </w:p>
    <w:p w:rsidR="00531B52" w:rsidRDefault="00531B52" w:rsidP="005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Consider the 3-D surface</w:t>
      </w:r>
      <w:proofErr w:type="gramStart"/>
      <w:r>
        <w:rPr>
          <w:rFonts w:ascii="Times New Roman" w:eastAsiaTheme="minorEastAsia" w:hAnsi="Times New Roman" w:cs="Times New Roman"/>
          <w:sz w:val="24"/>
          <w:szCs w:val="24"/>
        </w:rPr>
        <w:t xml:space="preserve">, </w:t>
      </w:r>
      <m:oMath>
        <w:proofErr w:type="gramEn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=z</m:t>
        </m:r>
      </m:oMath>
      <w:r>
        <w:rPr>
          <w:rFonts w:ascii="Times New Roman" w:eastAsiaTheme="minorEastAsia" w:hAnsi="Times New Roman" w:cs="Times New Roman"/>
          <w:sz w:val="24"/>
          <w:szCs w:val="24"/>
        </w:rPr>
        <w:t>.</w:t>
      </w:r>
    </w:p>
    <w:p w:rsidR="00531B52" w:rsidRPr="006D64D4" w:rsidRDefault="00531B52" w:rsidP="005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Right click below and select </w:t>
      </w:r>
      <w:r w:rsidRPr="006D64D4">
        <w:rPr>
          <w:rFonts w:ascii="Times New Roman" w:eastAsiaTheme="minorEastAsia" w:hAnsi="Times New Roman" w:cs="Times New Roman"/>
          <w:i/>
          <w:sz w:val="24"/>
          <w:szCs w:val="24"/>
        </w:rPr>
        <w:t>Plot in 3D.</w:t>
      </w:r>
    </w:p>
    <w:p w:rsidR="00531B52" w:rsidRPr="006D64D4" w:rsidRDefault="00531B52" w:rsidP="00531B52">
      <w:pPr>
        <w:rPr>
          <w:rFonts w:ascii="Times New Roman" w:eastAsiaTheme="minorEastAsia" w:hAnsi="Times New Roman" w:cs="Times New Roman"/>
          <w:sz w:val="24"/>
          <w:szCs w:val="24"/>
        </w:rPr>
      </w:pPr>
    </w:p>
    <w:p w:rsidR="00531B52" w:rsidRPr="006D64D4" w:rsidRDefault="00531B52" w:rsidP="00531B52">
      <w:pPr>
        <w:rPr>
          <w:rFonts w:ascii="Times New Roman" w:eastAsiaTheme="minorEastAsia"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2</m:t>
              </m:r>
            </m:sup>
          </m:sSup>
        </m:oMath>
      </m:oMathPara>
    </w:p>
    <w:p w:rsidR="00531B52" w:rsidRDefault="00531B52" w:rsidP="00531B52">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1301750" cy="269240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l="62286" t="15954" r="15812" b="23647"/>
                    <a:stretch>
                      <a:fillRect/>
                    </a:stretch>
                  </pic:blipFill>
                  <pic:spPr bwMode="auto">
                    <a:xfrm>
                      <a:off x="0" y="0"/>
                      <a:ext cx="1301750" cy="2692400"/>
                    </a:xfrm>
                    <a:prstGeom prst="rect">
                      <a:avLst/>
                    </a:prstGeom>
                    <a:noFill/>
                    <a:ln w="9525">
                      <a:noFill/>
                      <a:miter lim="800000"/>
                      <a:headEnd/>
                      <a:tailEnd/>
                    </a:ln>
                  </pic:spPr>
                </pic:pic>
              </a:graphicData>
            </a:graphic>
          </wp:inline>
        </w:drawing>
      </w:r>
    </w:p>
    <w:p w:rsidR="00531B52" w:rsidRPr="006D64D4" w:rsidRDefault="00531B52" w:rsidP="005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embed a cropped graphical image for our example, follow these steps.</w:t>
      </w:r>
    </w:p>
    <w:p w:rsidR="00531B52" w:rsidRPr="006D64D4" w:rsidRDefault="00531B52" w:rsidP="005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Select </w:t>
      </w:r>
      <w:r w:rsidRPr="006D64D4">
        <w:rPr>
          <w:rFonts w:ascii="Times New Roman" w:eastAsiaTheme="minorEastAsia" w:hAnsi="Times New Roman" w:cs="Times New Roman"/>
          <w:i/>
          <w:sz w:val="24"/>
          <w:szCs w:val="24"/>
        </w:rPr>
        <w:t>Print Screen</w:t>
      </w:r>
      <w:r>
        <w:rPr>
          <w:rFonts w:ascii="Times New Roman" w:eastAsiaTheme="minorEastAsia" w:hAnsi="Times New Roman" w:cs="Times New Roman"/>
          <w:sz w:val="24"/>
          <w:szCs w:val="24"/>
        </w:rPr>
        <w:t xml:space="preserve"> from the </w:t>
      </w:r>
      <w:r w:rsidRPr="006D64D4">
        <w:rPr>
          <w:rFonts w:ascii="Times New Roman" w:eastAsiaTheme="minorEastAsia" w:hAnsi="Times New Roman" w:cs="Times New Roman"/>
          <w:sz w:val="24"/>
          <w:szCs w:val="24"/>
        </w:rPr>
        <w:t xml:space="preserve">top row of </w:t>
      </w:r>
      <w:r>
        <w:rPr>
          <w:rFonts w:ascii="Times New Roman" w:eastAsiaTheme="minorEastAsia" w:hAnsi="Times New Roman" w:cs="Times New Roman"/>
          <w:sz w:val="24"/>
          <w:szCs w:val="24"/>
        </w:rPr>
        <w:t xml:space="preserve">your computer </w:t>
      </w:r>
      <w:r w:rsidRPr="006D64D4">
        <w:rPr>
          <w:rFonts w:ascii="Times New Roman" w:eastAsiaTheme="minorEastAsia" w:hAnsi="Times New Roman" w:cs="Times New Roman"/>
          <w:sz w:val="24"/>
          <w:szCs w:val="24"/>
        </w:rPr>
        <w:t>keyboard.</w:t>
      </w:r>
    </w:p>
    <w:p w:rsidR="00531B52" w:rsidRPr="006D64D4" w:rsidRDefault="00531B52" w:rsidP="00531B52">
      <w:pPr>
        <w:rPr>
          <w:rFonts w:ascii="Times New Roman" w:eastAsiaTheme="minorEastAsia" w:hAnsi="Times New Roman" w:cs="Times New Roman"/>
          <w:sz w:val="24"/>
          <w:szCs w:val="24"/>
        </w:rPr>
      </w:pPr>
      <w:r w:rsidRPr="006D64D4">
        <w:rPr>
          <w:rFonts w:ascii="Times New Roman" w:eastAsiaTheme="minorEastAsia" w:hAnsi="Times New Roman" w:cs="Times New Roman"/>
          <w:sz w:val="24"/>
          <w:szCs w:val="24"/>
        </w:rPr>
        <w:t xml:space="preserve">2.  </w:t>
      </w:r>
      <w:r>
        <w:rPr>
          <w:rFonts w:ascii="Times New Roman" w:eastAsiaTheme="minorEastAsia" w:hAnsi="Times New Roman" w:cs="Times New Roman"/>
          <w:sz w:val="24"/>
          <w:szCs w:val="24"/>
        </w:rPr>
        <w:t xml:space="preserve">To copy this image select </w:t>
      </w:r>
      <w:r w:rsidRPr="00AA6BB9">
        <w:rPr>
          <w:rFonts w:ascii="Times New Roman" w:eastAsiaTheme="minorEastAsia" w:hAnsi="Times New Roman" w:cs="Times New Roman"/>
          <w:i/>
          <w:sz w:val="24"/>
          <w:szCs w:val="24"/>
        </w:rPr>
        <w:t xml:space="preserve">Ctrl </w:t>
      </w:r>
      <w:r>
        <w:rPr>
          <w:rFonts w:ascii="Times New Roman" w:eastAsiaTheme="minorEastAsia" w:hAnsi="Times New Roman" w:cs="Times New Roman"/>
          <w:sz w:val="24"/>
          <w:szCs w:val="24"/>
        </w:rPr>
        <w:t xml:space="preserve">followed with </w:t>
      </w:r>
      <w:r w:rsidRPr="00AA6BB9">
        <w:rPr>
          <w:rFonts w:ascii="Times New Roman" w:eastAsiaTheme="minorEastAsia" w:hAnsi="Times New Roman" w:cs="Times New Roman"/>
          <w:i/>
          <w:sz w:val="24"/>
          <w:szCs w:val="24"/>
        </w:rPr>
        <w:t>c</w:t>
      </w:r>
      <w:r>
        <w:rPr>
          <w:rFonts w:ascii="Times New Roman" w:eastAsiaTheme="minorEastAsia" w:hAnsi="Times New Roman" w:cs="Times New Roman"/>
          <w:sz w:val="24"/>
          <w:szCs w:val="24"/>
        </w:rPr>
        <w:t>. This will copy the image.</w:t>
      </w:r>
    </w:p>
    <w:p w:rsidR="00531B52" w:rsidRPr="006D64D4" w:rsidRDefault="00531B52" w:rsidP="00531B52">
      <w:pPr>
        <w:rPr>
          <w:rFonts w:ascii="Times New Roman" w:eastAsiaTheme="minorEastAsia" w:hAnsi="Times New Roman" w:cs="Times New Roman"/>
          <w:sz w:val="24"/>
          <w:szCs w:val="24"/>
        </w:rPr>
      </w:pPr>
      <w:r w:rsidRPr="006D64D4">
        <w:rPr>
          <w:rFonts w:ascii="Times New Roman" w:eastAsiaTheme="minorEastAsia" w:hAnsi="Times New Roman" w:cs="Times New Roman"/>
          <w:sz w:val="24"/>
          <w:szCs w:val="24"/>
        </w:rPr>
        <w:t xml:space="preserve">3.  Close </w:t>
      </w:r>
      <w:r>
        <w:rPr>
          <w:rFonts w:ascii="Times New Roman" w:eastAsiaTheme="minorEastAsia" w:hAnsi="Times New Roman" w:cs="Times New Roman"/>
          <w:sz w:val="24"/>
          <w:szCs w:val="24"/>
        </w:rPr>
        <w:t xml:space="preserve">the </w:t>
      </w:r>
      <w:r w:rsidRPr="006D64D4">
        <w:rPr>
          <w:rFonts w:ascii="Times New Roman" w:eastAsiaTheme="minorEastAsia" w:hAnsi="Times New Roman" w:cs="Times New Roman"/>
          <w:sz w:val="24"/>
          <w:szCs w:val="24"/>
        </w:rPr>
        <w:t>window of the graphing image</w:t>
      </w:r>
      <w:r>
        <w:rPr>
          <w:rFonts w:ascii="Times New Roman" w:eastAsiaTheme="minorEastAsia" w:hAnsi="Times New Roman" w:cs="Times New Roman"/>
          <w:sz w:val="24"/>
          <w:szCs w:val="24"/>
        </w:rPr>
        <w:t>. There is an “</w:t>
      </w:r>
      <w:r w:rsidRPr="00AA6BB9">
        <w:rPr>
          <w:rFonts w:ascii="Times New Roman" w:eastAsiaTheme="minorEastAsia" w:hAnsi="Times New Roman" w:cs="Times New Roman"/>
          <w:i/>
          <w:sz w:val="24"/>
          <w:szCs w:val="24"/>
        </w:rPr>
        <w:t>X</w:t>
      </w:r>
      <w:r>
        <w:rPr>
          <w:rFonts w:ascii="Times New Roman" w:eastAsiaTheme="minorEastAsia" w:hAnsi="Times New Roman" w:cs="Times New Roman"/>
          <w:sz w:val="24"/>
          <w:szCs w:val="24"/>
        </w:rPr>
        <w:t xml:space="preserve">” on the top right of the image.  </w:t>
      </w:r>
    </w:p>
    <w:p w:rsidR="00531B52" w:rsidRDefault="00531B52" w:rsidP="00531B52">
      <w:pPr>
        <w:rPr>
          <w:rFonts w:ascii="Times New Roman" w:eastAsiaTheme="minorEastAsia" w:hAnsi="Times New Roman" w:cs="Times New Roman"/>
          <w:sz w:val="24"/>
          <w:szCs w:val="24"/>
        </w:rPr>
      </w:pPr>
      <w:r w:rsidRPr="006D64D4">
        <w:rPr>
          <w:rFonts w:ascii="Times New Roman" w:eastAsiaTheme="minorEastAsia" w:hAnsi="Times New Roman" w:cs="Times New Roman"/>
          <w:sz w:val="24"/>
          <w:szCs w:val="24"/>
        </w:rPr>
        <w:t xml:space="preserve">4.  </w:t>
      </w:r>
      <w:r>
        <w:rPr>
          <w:rFonts w:ascii="Times New Roman" w:eastAsiaTheme="minorEastAsia" w:hAnsi="Times New Roman" w:cs="Times New Roman"/>
          <w:sz w:val="24"/>
          <w:szCs w:val="24"/>
        </w:rPr>
        <w:t xml:space="preserve">Paste the desired image at a </w:t>
      </w:r>
      <w:r w:rsidRPr="006D64D4">
        <w:rPr>
          <w:rFonts w:ascii="Times New Roman" w:eastAsiaTheme="minorEastAsia" w:hAnsi="Times New Roman" w:cs="Times New Roman"/>
          <w:sz w:val="24"/>
          <w:szCs w:val="24"/>
        </w:rPr>
        <w:t xml:space="preserve">specific location within the </w:t>
      </w:r>
      <w:r w:rsidRPr="00CB7B32">
        <w:rPr>
          <w:rFonts w:ascii="Times New Roman" w:eastAsiaTheme="minorEastAsia" w:hAnsi="Times New Roman" w:cs="Times New Roman"/>
          <w:i/>
          <w:sz w:val="24"/>
          <w:szCs w:val="24"/>
        </w:rPr>
        <w:t>Word</w:t>
      </w:r>
      <w:r w:rsidRPr="006D64D4">
        <w:rPr>
          <w:rFonts w:ascii="Times New Roman" w:eastAsiaTheme="minorEastAsia" w:hAnsi="Times New Roman" w:cs="Times New Roman"/>
          <w:sz w:val="24"/>
          <w:szCs w:val="24"/>
        </w:rPr>
        <w:t xml:space="preserve"> document</w:t>
      </w:r>
      <w:r>
        <w:rPr>
          <w:rFonts w:ascii="Times New Roman" w:eastAsiaTheme="minorEastAsia" w:hAnsi="Times New Roman" w:cs="Times New Roman"/>
          <w:sz w:val="24"/>
          <w:szCs w:val="24"/>
        </w:rPr>
        <w:t xml:space="preserve">.  Select </w:t>
      </w:r>
      <w:r w:rsidRPr="00AA6BB9">
        <w:rPr>
          <w:rFonts w:ascii="Times New Roman" w:eastAsiaTheme="minorEastAsia" w:hAnsi="Times New Roman" w:cs="Times New Roman"/>
          <w:i/>
          <w:sz w:val="24"/>
          <w:szCs w:val="24"/>
        </w:rPr>
        <w:t xml:space="preserve">Ctrl </w:t>
      </w:r>
      <w:r>
        <w:rPr>
          <w:rFonts w:ascii="Times New Roman" w:eastAsiaTheme="minorEastAsia" w:hAnsi="Times New Roman" w:cs="Times New Roman"/>
          <w:sz w:val="24"/>
          <w:szCs w:val="24"/>
        </w:rPr>
        <w:t xml:space="preserve">followed with a </w:t>
      </w:r>
      <w:r w:rsidRPr="00AA6BB9">
        <w:rPr>
          <w:rFonts w:ascii="Times New Roman" w:eastAsiaTheme="minorEastAsia" w:hAnsi="Times New Roman" w:cs="Times New Roman"/>
          <w:i/>
          <w:sz w:val="24"/>
          <w:szCs w:val="24"/>
        </w:rPr>
        <w:t>p</w:t>
      </w:r>
      <w:r>
        <w:rPr>
          <w:rFonts w:ascii="Times New Roman" w:eastAsiaTheme="minorEastAsia" w:hAnsi="Times New Roman" w:cs="Times New Roman"/>
          <w:sz w:val="24"/>
          <w:szCs w:val="24"/>
        </w:rPr>
        <w:t>.  This will paste the image.</w:t>
      </w:r>
    </w:p>
    <w:p w:rsidR="00531B52" w:rsidRPr="006D64D4" w:rsidRDefault="00531B52" w:rsidP="005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Below is our example:</w:t>
      </w:r>
    </w:p>
    <w:p w:rsidR="00531B52" w:rsidRPr="006D64D4" w:rsidRDefault="00531B52" w:rsidP="00531B52">
      <w:pPr>
        <w:rPr>
          <w:rFonts w:ascii="Times New Roman" w:eastAsiaTheme="minorEastAsia" w:hAnsi="Times New Roman" w:cs="Times New Roman"/>
          <w:sz w:val="24"/>
          <w:szCs w:val="24"/>
        </w:rPr>
      </w:pPr>
      <w:r w:rsidRPr="006D64D4">
        <w:rPr>
          <w:rFonts w:ascii="Times New Roman" w:eastAsiaTheme="minorEastAsia" w:hAnsi="Times New Roman" w:cs="Times New Roman"/>
          <w:noProof/>
          <w:sz w:val="24"/>
          <w:szCs w:val="24"/>
        </w:rPr>
        <w:drawing>
          <wp:inline distT="0" distB="0" distL="0" distR="0">
            <wp:extent cx="5943600" cy="430530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b="3419"/>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531B52" w:rsidRPr="006D64D4" w:rsidRDefault="00531B52" w:rsidP="00531B52">
      <w:pPr>
        <w:rPr>
          <w:rFonts w:ascii="Times New Roman" w:hAnsi="Times New Roman" w:cs="Times New Roman"/>
          <w:sz w:val="24"/>
          <w:szCs w:val="24"/>
        </w:rPr>
      </w:pPr>
    </w:p>
    <w:p w:rsidR="00531B52" w:rsidRPr="006D64D4" w:rsidRDefault="00531B52" w:rsidP="00531B52">
      <w:pPr>
        <w:rPr>
          <w:rFonts w:ascii="Times New Roman" w:hAnsi="Times New Roman" w:cs="Times New Roman"/>
          <w:sz w:val="24"/>
          <w:szCs w:val="24"/>
        </w:rPr>
      </w:pPr>
      <w:r>
        <w:rPr>
          <w:rFonts w:ascii="Times New Roman" w:hAnsi="Times New Roman" w:cs="Times New Roman"/>
          <w:sz w:val="24"/>
          <w:szCs w:val="24"/>
        </w:rPr>
        <w:t xml:space="preserve">5.  </w:t>
      </w:r>
      <w:r w:rsidRPr="006D64D4">
        <w:rPr>
          <w:rFonts w:ascii="Times New Roman" w:hAnsi="Times New Roman" w:cs="Times New Roman"/>
          <w:sz w:val="24"/>
          <w:szCs w:val="24"/>
        </w:rPr>
        <w:t>Double</w:t>
      </w:r>
      <w:r>
        <w:rPr>
          <w:rFonts w:ascii="Times New Roman" w:hAnsi="Times New Roman" w:cs="Times New Roman"/>
          <w:sz w:val="24"/>
          <w:szCs w:val="24"/>
        </w:rPr>
        <w:t>-</w:t>
      </w:r>
      <w:r w:rsidRPr="006D64D4">
        <w:rPr>
          <w:rFonts w:ascii="Times New Roman" w:hAnsi="Times New Roman" w:cs="Times New Roman"/>
          <w:sz w:val="24"/>
          <w:szCs w:val="24"/>
        </w:rPr>
        <w:t>click somewhere within the graphing image.</w:t>
      </w:r>
    </w:p>
    <w:p w:rsidR="00531B52" w:rsidRPr="006D64D4" w:rsidRDefault="00531B52" w:rsidP="00531B52">
      <w:pPr>
        <w:rPr>
          <w:rFonts w:ascii="Times New Roman" w:hAnsi="Times New Roman" w:cs="Times New Roman"/>
          <w:sz w:val="24"/>
          <w:szCs w:val="24"/>
        </w:rPr>
      </w:pPr>
      <w:r w:rsidRPr="00C44811">
        <w:rPr>
          <w:rFonts w:ascii="Times New Roman" w:hAnsi="Times New Roman" w:cs="Times New Roman"/>
          <w:sz w:val="24"/>
          <w:szCs w:val="24"/>
        </w:rPr>
        <w:t>6</w:t>
      </w:r>
      <w:r>
        <w:rPr>
          <w:rFonts w:ascii="Times New Roman" w:hAnsi="Times New Roman" w:cs="Times New Roman"/>
          <w:i/>
          <w:sz w:val="24"/>
          <w:szCs w:val="24"/>
        </w:rPr>
        <w:t xml:space="preserve">.  </w:t>
      </w:r>
      <w:r w:rsidRPr="00C44811">
        <w:rPr>
          <w:rFonts w:ascii="Times New Roman" w:hAnsi="Times New Roman" w:cs="Times New Roman"/>
          <w:sz w:val="24"/>
          <w:szCs w:val="24"/>
        </w:rPr>
        <w:t>Locate</w:t>
      </w:r>
      <w:r>
        <w:rPr>
          <w:rFonts w:ascii="Times New Roman" w:hAnsi="Times New Roman" w:cs="Times New Roman"/>
          <w:i/>
          <w:sz w:val="24"/>
          <w:szCs w:val="24"/>
        </w:rPr>
        <w:t xml:space="preserve"> </w:t>
      </w:r>
      <w:r w:rsidRPr="006D64D4">
        <w:rPr>
          <w:rFonts w:ascii="Times New Roman" w:hAnsi="Times New Roman" w:cs="Times New Roman"/>
          <w:i/>
          <w:sz w:val="24"/>
          <w:szCs w:val="24"/>
        </w:rPr>
        <w:t>Picture Tools</w:t>
      </w:r>
      <w:r>
        <w:rPr>
          <w:rFonts w:ascii="Times New Roman" w:hAnsi="Times New Roman" w:cs="Times New Roman"/>
          <w:sz w:val="24"/>
          <w:szCs w:val="24"/>
        </w:rPr>
        <w:t xml:space="preserve"> that</w:t>
      </w:r>
      <w:r w:rsidRPr="006D64D4">
        <w:rPr>
          <w:rFonts w:ascii="Times New Roman" w:hAnsi="Times New Roman" w:cs="Times New Roman"/>
          <w:sz w:val="24"/>
          <w:szCs w:val="24"/>
        </w:rPr>
        <w:t xml:space="preserve"> </w:t>
      </w:r>
      <w:r>
        <w:rPr>
          <w:rFonts w:ascii="Times New Roman" w:hAnsi="Times New Roman" w:cs="Times New Roman"/>
          <w:sz w:val="24"/>
          <w:szCs w:val="24"/>
        </w:rPr>
        <w:t xml:space="preserve">now </w:t>
      </w:r>
      <w:r w:rsidRPr="006D64D4">
        <w:rPr>
          <w:rFonts w:ascii="Times New Roman" w:hAnsi="Times New Roman" w:cs="Times New Roman"/>
          <w:sz w:val="24"/>
          <w:szCs w:val="24"/>
        </w:rPr>
        <w:t>appear</w:t>
      </w:r>
      <w:r>
        <w:rPr>
          <w:rFonts w:ascii="Times New Roman" w:hAnsi="Times New Roman" w:cs="Times New Roman"/>
          <w:sz w:val="24"/>
          <w:szCs w:val="24"/>
        </w:rPr>
        <w:t>s</w:t>
      </w:r>
      <w:r w:rsidRPr="006D64D4">
        <w:rPr>
          <w:rFonts w:ascii="Times New Roman" w:hAnsi="Times New Roman" w:cs="Times New Roman"/>
          <w:sz w:val="24"/>
          <w:szCs w:val="24"/>
        </w:rPr>
        <w:t xml:space="preserve"> above </w:t>
      </w:r>
      <w:r w:rsidRPr="006D64D4">
        <w:rPr>
          <w:rFonts w:ascii="Times New Roman" w:hAnsi="Times New Roman" w:cs="Times New Roman"/>
          <w:i/>
          <w:sz w:val="24"/>
          <w:szCs w:val="24"/>
        </w:rPr>
        <w:t>Format</w:t>
      </w:r>
      <w:r w:rsidRPr="006D64D4">
        <w:rPr>
          <w:rFonts w:ascii="Times New Roman" w:hAnsi="Times New Roman" w:cs="Times New Roman"/>
          <w:sz w:val="24"/>
          <w:szCs w:val="24"/>
        </w:rPr>
        <w:t xml:space="preserve"> on </w:t>
      </w:r>
      <w:r>
        <w:rPr>
          <w:rFonts w:ascii="Times New Roman" w:hAnsi="Times New Roman" w:cs="Times New Roman"/>
          <w:sz w:val="24"/>
          <w:szCs w:val="24"/>
        </w:rPr>
        <w:t xml:space="preserve">the </w:t>
      </w:r>
      <w:r w:rsidRPr="006D64D4">
        <w:rPr>
          <w:rFonts w:ascii="Times New Roman" w:hAnsi="Times New Roman" w:cs="Times New Roman"/>
          <w:sz w:val="24"/>
          <w:szCs w:val="24"/>
        </w:rPr>
        <w:t>top-most ribbon</w:t>
      </w:r>
      <w:r>
        <w:rPr>
          <w:rFonts w:ascii="Times New Roman" w:hAnsi="Times New Roman" w:cs="Times New Roman"/>
          <w:sz w:val="24"/>
          <w:szCs w:val="24"/>
        </w:rPr>
        <w:t>.</w:t>
      </w:r>
    </w:p>
    <w:p w:rsidR="00531B52" w:rsidRPr="006D64D4" w:rsidRDefault="00531B52" w:rsidP="00531B52">
      <w:pPr>
        <w:rPr>
          <w:rFonts w:ascii="Times New Roman" w:hAnsi="Times New Roman" w:cs="Times New Roman"/>
          <w:sz w:val="24"/>
          <w:szCs w:val="24"/>
        </w:rPr>
      </w:pPr>
      <w:r>
        <w:rPr>
          <w:rFonts w:ascii="Times New Roman" w:hAnsi="Times New Roman" w:cs="Times New Roman"/>
          <w:sz w:val="24"/>
          <w:szCs w:val="24"/>
        </w:rPr>
        <w:t>7.  Select</w:t>
      </w:r>
      <w:r w:rsidRPr="006D64D4">
        <w:rPr>
          <w:rFonts w:ascii="Times New Roman" w:hAnsi="Times New Roman" w:cs="Times New Roman"/>
          <w:sz w:val="24"/>
          <w:szCs w:val="24"/>
        </w:rPr>
        <w:t xml:space="preserve"> </w:t>
      </w:r>
      <w:r w:rsidRPr="006D64D4">
        <w:rPr>
          <w:rFonts w:ascii="Times New Roman" w:hAnsi="Times New Roman" w:cs="Times New Roman"/>
          <w:i/>
          <w:sz w:val="24"/>
          <w:szCs w:val="24"/>
        </w:rPr>
        <w:t>Crop</w:t>
      </w:r>
      <w:r w:rsidRPr="00C44811">
        <w:rPr>
          <w:rFonts w:ascii="Times New Roman" w:hAnsi="Times New Roman" w:cs="Times New Roman"/>
          <w:sz w:val="24"/>
          <w:szCs w:val="24"/>
        </w:rPr>
        <w:t xml:space="preserve">.  It </w:t>
      </w:r>
      <w:r>
        <w:rPr>
          <w:rFonts w:ascii="Times New Roman" w:hAnsi="Times New Roman" w:cs="Times New Roman"/>
          <w:sz w:val="24"/>
          <w:szCs w:val="24"/>
        </w:rPr>
        <w:t>now appears</w:t>
      </w:r>
      <w:r w:rsidRPr="006D64D4">
        <w:rPr>
          <w:rFonts w:ascii="Times New Roman" w:hAnsi="Times New Roman" w:cs="Times New Roman"/>
          <w:i/>
          <w:sz w:val="24"/>
          <w:szCs w:val="24"/>
        </w:rPr>
        <w:t xml:space="preserve"> </w:t>
      </w:r>
      <w:r w:rsidRPr="006D64D4">
        <w:rPr>
          <w:rFonts w:ascii="Times New Roman" w:hAnsi="Times New Roman" w:cs="Times New Roman"/>
          <w:sz w:val="24"/>
          <w:szCs w:val="24"/>
        </w:rPr>
        <w:t xml:space="preserve">on </w:t>
      </w:r>
      <w:r>
        <w:rPr>
          <w:rFonts w:ascii="Times New Roman" w:hAnsi="Times New Roman" w:cs="Times New Roman"/>
          <w:sz w:val="24"/>
          <w:szCs w:val="24"/>
        </w:rPr>
        <w:t xml:space="preserve">the </w:t>
      </w:r>
      <w:r w:rsidRPr="006D64D4">
        <w:rPr>
          <w:rFonts w:ascii="Times New Roman" w:hAnsi="Times New Roman" w:cs="Times New Roman"/>
          <w:sz w:val="24"/>
          <w:szCs w:val="24"/>
        </w:rPr>
        <w:t xml:space="preserve">top </w:t>
      </w:r>
      <w:r>
        <w:rPr>
          <w:rFonts w:ascii="Times New Roman" w:hAnsi="Times New Roman" w:cs="Times New Roman"/>
          <w:sz w:val="24"/>
          <w:szCs w:val="24"/>
        </w:rPr>
        <w:t xml:space="preserve">right-hand side </w:t>
      </w:r>
      <w:r w:rsidRPr="006D64D4">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6D64D4">
        <w:rPr>
          <w:rFonts w:ascii="Times New Roman" w:hAnsi="Times New Roman" w:cs="Times New Roman"/>
          <w:sz w:val="24"/>
          <w:szCs w:val="24"/>
        </w:rPr>
        <w:t>ribbon. It was must be selected before any cropping</w:t>
      </w:r>
      <w:r>
        <w:rPr>
          <w:rFonts w:ascii="Times New Roman" w:hAnsi="Times New Roman" w:cs="Times New Roman"/>
          <w:sz w:val="24"/>
          <w:szCs w:val="24"/>
        </w:rPr>
        <w:t xml:space="preserve"> </w:t>
      </w:r>
      <w:r w:rsidRPr="006D64D4">
        <w:rPr>
          <w:rFonts w:ascii="Times New Roman" w:hAnsi="Times New Roman" w:cs="Times New Roman"/>
          <w:sz w:val="24"/>
          <w:szCs w:val="24"/>
        </w:rPr>
        <w:t>of the image</w:t>
      </w:r>
      <w:r>
        <w:rPr>
          <w:rFonts w:ascii="Times New Roman" w:hAnsi="Times New Roman" w:cs="Times New Roman"/>
          <w:sz w:val="24"/>
          <w:szCs w:val="24"/>
        </w:rPr>
        <w:t xml:space="preserve"> can occur</w:t>
      </w:r>
      <w:r w:rsidRPr="006D64D4">
        <w:rPr>
          <w:rFonts w:ascii="Times New Roman" w:hAnsi="Times New Roman" w:cs="Times New Roman"/>
          <w:sz w:val="24"/>
          <w:szCs w:val="24"/>
        </w:rPr>
        <w:t>.  The corner</w:t>
      </w:r>
      <w:r>
        <w:rPr>
          <w:rFonts w:ascii="Times New Roman" w:hAnsi="Times New Roman" w:cs="Times New Roman"/>
          <w:sz w:val="24"/>
          <w:szCs w:val="24"/>
        </w:rPr>
        <w:t>s</w:t>
      </w:r>
      <w:r w:rsidRPr="006D64D4">
        <w:rPr>
          <w:rFonts w:ascii="Times New Roman" w:hAnsi="Times New Roman" w:cs="Times New Roman"/>
          <w:sz w:val="24"/>
          <w:szCs w:val="24"/>
        </w:rPr>
        <w:t xml:space="preserve"> will appear in black.  </w:t>
      </w:r>
    </w:p>
    <w:p w:rsidR="00531B52" w:rsidRPr="006D64D4" w:rsidRDefault="00531B52" w:rsidP="00531B52">
      <w:pPr>
        <w:rPr>
          <w:rFonts w:ascii="Times New Roman" w:hAnsi="Times New Roman" w:cs="Times New Roman"/>
          <w:sz w:val="24"/>
          <w:szCs w:val="24"/>
        </w:rPr>
      </w:pPr>
      <w:r>
        <w:rPr>
          <w:rFonts w:ascii="Times New Roman" w:hAnsi="Times New Roman" w:cs="Times New Roman"/>
          <w:sz w:val="24"/>
          <w:szCs w:val="24"/>
        </w:rPr>
        <w:t>8.  P</w:t>
      </w:r>
      <w:r w:rsidRPr="006D64D4">
        <w:rPr>
          <w:rFonts w:ascii="Times New Roman" w:hAnsi="Times New Roman" w:cs="Times New Roman"/>
          <w:sz w:val="24"/>
          <w:szCs w:val="24"/>
        </w:rPr>
        <w:t xml:space="preserve">lace </w:t>
      </w:r>
      <w:r>
        <w:rPr>
          <w:rFonts w:ascii="Times New Roman" w:hAnsi="Times New Roman" w:cs="Times New Roman"/>
          <w:sz w:val="24"/>
          <w:szCs w:val="24"/>
        </w:rPr>
        <w:t xml:space="preserve">the </w:t>
      </w:r>
      <w:r w:rsidRPr="006D64D4">
        <w:rPr>
          <w:rFonts w:ascii="Times New Roman" w:hAnsi="Times New Roman" w:cs="Times New Roman"/>
          <w:sz w:val="24"/>
          <w:szCs w:val="24"/>
        </w:rPr>
        <w:t>cursor in the bottom right corner of the original image</w:t>
      </w:r>
      <w:r>
        <w:rPr>
          <w:rFonts w:ascii="Times New Roman" w:hAnsi="Times New Roman" w:cs="Times New Roman"/>
          <w:sz w:val="24"/>
          <w:szCs w:val="24"/>
        </w:rPr>
        <w:t xml:space="preserve">.  </w:t>
      </w:r>
      <w:r w:rsidRPr="006D64D4">
        <w:rPr>
          <w:rFonts w:ascii="Times New Roman" w:hAnsi="Times New Roman" w:cs="Times New Roman"/>
          <w:sz w:val="24"/>
          <w:szCs w:val="24"/>
        </w:rPr>
        <w:t>Each corner will appear as shown below. The example below is a bottom left corner.</w:t>
      </w:r>
    </w:p>
    <w:p w:rsidR="00531B52" w:rsidRPr="006D64D4" w:rsidRDefault="00531B52" w:rsidP="00531B52">
      <w:pPr>
        <w:jc w:val="center"/>
        <w:rPr>
          <w:rFonts w:ascii="Times New Roman" w:hAnsi="Times New Roman" w:cs="Times New Roman"/>
          <w:sz w:val="24"/>
          <w:szCs w:val="24"/>
        </w:rPr>
      </w:pPr>
      <w:r w:rsidRPr="006D64D4">
        <w:rPr>
          <w:rFonts w:ascii="Times New Roman" w:hAnsi="Times New Roman" w:cs="Times New Roman"/>
          <w:noProof/>
          <w:sz w:val="24"/>
          <w:szCs w:val="24"/>
        </w:rPr>
        <w:drawing>
          <wp:inline distT="0" distB="0" distL="0" distR="0">
            <wp:extent cx="463550" cy="25400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748" t="69373" r="91453" b="24929"/>
                    <a:stretch>
                      <a:fillRect/>
                    </a:stretch>
                  </pic:blipFill>
                  <pic:spPr bwMode="auto">
                    <a:xfrm>
                      <a:off x="0" y="0"/>
                      <a:ext cx="463550" cy="254000"/>
                    </a:xfrm>
                    <a:prstGeom prst="rect">
                      <a:avLst/>
                    </a:prstGeom>
                    <a:noFill/>
                    <a:ln w="9525">
                      <a:noFill/>
                      <a:miter lim="800000"/>
                      <a:headEnd/>
                      <a:tailEnd/>
                    </a:ln>
                  </pic:spPr>
                </pic:pic>
              </a:graphicData>
            </a:graphic>
          </wp:inline>
        </w:drawing>
      </w:r>
    </w:p>
    <w:p w:rsidR="00531B52" w:rsidRDefault="00531B52" w:rsidP="00531B52">
      <w:pPr>
        <w:rPr>
          <w:rFonts w:ascii="Times New Roman" w:hAnsi="Times New Roman" w:cs="Times New Roman"/>
          <w:sz w:val="24"/>
          <w:szCs w:val="24"/>
        </w:rPr>
      </w:pPr>
      <w:r w:rsidRPr="006D64D4">
        <w:rPr>
          <w:rFonts w:ascii="Times New Roman" w:hAnsi="Times New Roman" w:cs="Times New Roman"/>
          <w:sz w:val="24"/>
          <w:szCs w:val="24"/>
        </w:rPr>
        <w:t xml:space="preserve">Point and click and </w:t>
      </w:r>
      <w:r>
        <w:rPr>
          <w:rFonts w:ascii="Times New Roman" w:hAnsi="Times New Roman" w:cs="Times New Roman"/>
          <w:sz w:val="24"/>
          <w:szCs w:val="24"/>
        </w:rPr>
        <w:t xml:space="preserve">drag the piece off you wish.  </w:t>
      </w:r>
      <w:r w:rsidRPr="006D64D4">
        <w:rPr>
          <w:rFonts w:ascii="Times New Roman" w:hAnsi="Times New Roman" w:cs="Times New Roman"/>
          <w:sz w:val="24"/>
          <w:szCs w:val="24"/>
        </w:rPr>
        <w:t xml:space="preserve">The bottom of our original image has been cropped.  </w:t>
      </w:r>
    </w:p>
    <w:p w:rsidR="00531B52" w:rsidRDefault="00531B52" w:rsidP="00531B52">
      <w:pPr>
        <w:rPr>
          <w:rFonts w:ascii="Times New Roman" w:hAnsi="Times New Roman" w:cs="Times New Roman"/>
          <w:sz w:val="24"/>
          <w:szCs w:val="24"/>
        </w:rPr>
      </w:pPr>
    </w:p>
    <w:p w:rsidR="00531B52" w:rsidRDefault="00531B52" w:rsidP="00531B52">
      <w:pPr>
        <w:rPr>
          <w:rFonts w:ascii="Times New Roman" w:hAnsi="Times New Roman" w:cs="Times New Roman"/>
          <w:sz w:val="24"/>
          <w:szCs w:val="24"/>
        </w:rPr>
      </w:pPr>
    </w:p>
    <w:p w:rsidR="00531B52" w:rsidRDefault="00531B52" w:rsidP="00531B52">
      <w:pPr>
        <w:rPr>
          <w:rFonts w:ascii="Times New Roman" w:hAnsi="Times New Roman" w:cs="Times New Roman"/>
          <w:sz w:val="24"/>
          <w:szCs w:val="24"/>
        </w:rPr>
      </w:pPr>
    </w:p>
    <w:p w:rsidR="00531B52" w:rsidRDefault="00531B52" w:rsidP="00531B52">
      <w:pPr>
        <w:rPr>
          <w:rFonts w:ascii="Times New Roman" w:hAnsi="Times New Roman" w:cs="Times New Roman"/>
          <w:sz w:val="24"/>
          <w:szCs w:val="24"/>
        </w:rPr>
      </w:pPr>
    </w:p>
    <w:p w:rsidR="00531B52" w:rsidRDefault="00531B52" w:rsidP="00531B52">
      <w:pPr>
        <w:rPr>
          <w:rFonts w:ascii="Times New Roman" w:hAnsi="Times New Roman" w:cs="Times New Roman"/>
          <w:sz w:val="24"/>
          <w:szCs w:val="24"/>
        </w:rPr>
      </w:pPr>
      <w:r>
        <w:rPr>
          <w:rFonts w:ascii="Times New Roman" w:hAnsi="Times New Roman" w:cs="Times New Roman"/>
          <w:noProof/>
          <w:sz w:val="24"/>
          <w:szCs w:val="24"/>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5" type="#_x0000_t48" style="position:absolute;margin-left:82.5pt;margin-top:3pt;width:1in;height:63.5pt;z-index:251662848" adj="-6600,23471,-4185,3061,,3061,-6600,23471">
            <v:textbox>
              <w:txbxContent>
                <w:p w:rsidR="00531B52" w:rsidRDefault="00531B52" w:rsidP="00531B52">
                  <w:r>
                    <w:t xml:space="preserve">Crop </w:t>
                  </w:r>
                  <w:proofErr w:type="gramStart"/>
                  <w:r>
                    <w:t>from  this</w:t>
                  </w:r>
                  <w:proofErr w:type="gramEnd"/>
                  <w:r>
                    <w:t xml:space="preserve"> corner in the next step.</w:t>
                  </w:r>
                </w:p>
              </w:txbxContent>
            </v:textbox>
            <o:callout v:ext="edit" minusy="t"/>
          </v:shape>
        </w:pict>
      </w:r>
    </w:p>
    <w:p w:rsidR="00531B52" w:rsidRPr="006D64D4" w:rsidRDefault="00531B52" w:rsidP="00531B52">
      <w:pPr>
        <w:rPr>
          <w:rFonts w:ascii="Times New Roman" w:hAnsi="Times New Roman" w:cs="Times New Roman"/>
          <w:sz w:val="24"/>
          <w:szCs w:val="24"/>
        </w:rPr>
      </w:pPr>
    </w:p>
    <w:p w:rsidR="00531B52" w:rsidRPr="006D64D4" w:rsidRDefault="00531B52" w:rsidP="00531B52">
      <w:pPr>
        <w:rPr>
          <w:rFonts w:ascii="Times New Roman" w:hAnsi="Times New Roman" w:cs="Times New Roman"/>
          <w:sz w:val="24"/>
          <w:szCs w:val="24"/>
        </w:rPr>
      </w:pPr>
    </w:p>
    <w:p w:rsidR="00531B52" w:rsidRDefault="00531B52" w:rsidP="00531B52">
      <w:pPr>
        <w:jc w:val="center"/>
        <w:rPr>
          <w:rFonts w:ascii="Times New Roman" w:hAnsi="Times New Roman" w:cs="Times New Roman"/>
          <w:sz w:val="24"/>
          <w:szCs w:val="24"/>
        </w:rPr>
      </w:pPr>
      <w:r w:rsidRPr="006D64D4">
        <w:rPr>
          <w:rFonts w:ascii="Times New Roman" w:hAnsi="Times New Roman" w:cs="Times New Roman"/>
          <w:noProof/>
          <w:sz w:val="24"/>
          <w:szCs w:val="24"/>
        </w:rPr>
        <w:drawing>
          <wp:inline distT="0" distB="0" distL="0" distR="0">
            <wp:extent cx="4438650" cy="308610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r="25321" b="30769"/>
                    <a:stretch>
                      <a:fillRect/>
                    </a:stretch>
                  </pic:blipFill>
                  <pic:spPr bwMode="auto">
                    <a:xfrm>
                      <a:off x="0" y="0"/>
                      <a:ext cx="4438650" cy="3086100"/>
                    </a:xfrm>
                    <a:prstGeom prst="rect">
                      <a:avLst/>
                    </a:prstGeom>
                    <a:noFill/>
                    <a:ln w="9525">
                      <a:noFill/>
                      <a:miter lim="800000"/>
                      <a:headEnd/>
                      <a:tailEnd/>
                    </a:ln>
                  </pic:spPr>
                </pic:pic>
              </a:graphicData>
            </a:graphic>
          </wp:inline>
        </w:drawing>
      </w:r>
    </w:p>
    <w:p w:rsidR="00531B52" w:rsidRDefault="00531B52" w:rsidP="00531B52">
      <w:pPr>
        <w:rPr>
          <w:rFonts w:ascii="Times New Roman" w:hAnsi="Times New Roman" w:cs="Times New Roman"/>
          <w:sz w:val="24"/>
          <w:szCs w:val="24"/>
        </w:rPr>
      </w:pPr>
      <w:r>
        <w:rPr>
          <w:rFonts w:ascii="Times New Roman" w:hAnsi="Times New Roman" w:cs="Times New Roman"/>
          <w:sz w:val="24"/>
          <w:szCs w:val="24"/>
        </w:rPr>
        <w:t xml:space="preserve">9.  Repeat the steps to crop the top part of our image.  </w:t>
      </w:r>
      <w:r w:rsidRPr="006D64D4">
        <w:rPr>
          <w:rFonts w:ascii="Times New Roman" w:hAnsi="Times New Roman" w:cs="Times New Roman"/>
          <w:sz w:val="24"/>
          <w:szCs w:val="24"/>
        </w:rPr>
        <w:t xml:space="preserve">Double click on the image.  Select </w:t>
      </w:r>
      <w:r w:rsidRPr="00CB7B32">
        <w:rPr>
          <w:rFonts w:ascii="Times New Roman" w:hAnsi="Times New Roman" w:cs="Times New Roman"/>
          <w:i/>
          <w:sz w:val="24"/>
          <w:szCs w:val="24"/>
        </w:rPr>
        <w:t>Crop</w:t>
      </w:r>
      <w:r w:rsidRPr="006D64D4">
        <w:rPr>
          <w:rFonts w:ascii="Times New Roman" w:hAnsi="Times New Roman" w:cs="Times New Roman"/>
          <w:sz w:val="24"/>
          <w:szCs w:val="24"/>
        </w:rPr>
        <w:t xml:space="preserve">.  Now, place </w:t>
      </w:r>
      <w:r>
        <w:rPr>
          <w:rFonts w:ascii="Times New Roman" w:hAnsi="Times New Roman" w:cs="Times New Roman"/>
          <w:sz w:val="24"/>
          <w:szCs w:val="24"/>
        </w:rPr>
        <w:t xml:space="preserve">the </w:t>
      </w:r>
      <w:r w:rsidRPr="006D64D4">
        <w:rPr>
          <w:rFonts w:ascii="Times New Roman" w:hAnsi="Times New Roman" w:cs="Times New Roman"/>
          <w:sz w:val="24"/>
          <w:szCs w:val="24"/>
        </w:rPr>
        <w:t>cursor at the top left corner. Point and click and drag the piece off you wish here.</w:t>
      </w:r>
    </w:p>
    <w:p w:rsidR="00531B52" w:rsidRDefault="00531B52" w:rsidP="00531B52">
      <w:pPr>
        <w:rPr>
          <w:rFonts w:ascii="Times New Roman" w:hAnsi="Times New Roman" w:cs="Times New Roman"/>
          <w:sz w:val="24"/>
          <w:szCs w:val="24"/>
        </w:rPr>
      </w:pPr>
      <w:r w:rsidRPr="006D64D4">
        <w:rPr>
          <w:rFonts w:ascii="Times New Roman" w:hAnsi="Times New Roman" w:cs="Times New Roman"/>
          <w:sz w:val="24"/>
          <w:szCs w:val="24"/>
        </w:rPr>
        <w:t>The resulting desired image is below:</w:t>
      </w:r>
    </w:p>
    <w:p w:rsidR="00D32813" w:rsidRDefault="00D32813" w:rsidP="00D32813">
      <w:pPr>
        <w:jc w:val="center"/>
      </w:pPr>
      <w:r w:rsidRPr="006D64D4">
        <w:rPr>
          <w:noProof/>
        </w:rPr>
        <w:drawing>
          <wp:inline distT="0" distB="0" distL="0" distR="0">
            <wp:extent cx="3706807" cy="2409825"/>
            <wp:effectExtent l="19050" t="0" r="7943"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25214" t="26353" r="25321" b="30769"/>
                    <a:stretch>
                      <a:fillRect/>
                    </a:stretch>
                  </pic:blipFill>
                  <pic:spPr bwMode="auto">
                    <a:xfrm>
                      <a:off x="0" y="0"/>
                      <a:ext cx="3702808" cy="2407225"/>
                    </a:xfrm>
                    <a:prstGeom prst="rect">
                      <a:avLst/>
                    </a:prstGeom>
                    <a:noFill/>
                    <a:ln w="9525">
                      <a:noFill/>
                      <a:miter lim="800000"/>
                      <a:headEnd/>
                      <a:tailEnd/>
                    </a:ln>
                  </pic:spPr>
                </pic:pic>
              </a:graphicData>
            </a:graphic>
          </wp:inline>
        </w:drawing>
      </w:r>
    </w:p>
    <w:p w:rsidR="00D32813" w:rsidRPr="006D64D4" w:rsidRDefault="00D32813" w:rsidP="00531B52">
      <w:pPr>
        <w:rPr>
          <w:rFonts w:ascii="Times New Roman" w:hAnsi="Times New Roman" w:cs="Times New Roman"/>
          <w:sz w:val="24"/>
          <w:szCs w:val="24"/>
        </w:rPr>
      </w:pPr>
    </w:p>
    <w:p w:rsidR="005A0111" w:rsidRDefault="005A0111"/>
    <w:p w:rsidR="00FA24E6" w:rsidRDefault="00FA24E6" w:rsidP="00FA24E6">
      <w:pPr>
        <w:jc w:val="center"/>
        <w:rPr>
          <w:rFonts w:eastAsiaTheme="minorEastAsia"/>
        </w:rPr>
      </w:pPr>
    </w:p>
    <w:p w:rsidR="00FA24E6" w:rsidRDefault="00FA24E6" w:rsidP="00C105DA">
      <w:pPr>
        <w:jc w:val="center"/>
        <w:rPr>
          <w:rFonts w:eastAsiaTheme="minorEastAsia"/>
        </w:rPr>
      </w:pPr>
    </w:p>
    <w:sectPr w:rsidR="00FA24E6" w:rsidSect="00283216">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268" w:rsidRDefault="00C90268" w:rsidP="00C90268">
      <w:pPr>
        <w:spacing w:after="0" w:line="240" w:lineRule="auto"/>
      </w:pPr>
      <w:r>
        <w:separator/>
      </w:r>
    </w:p>
  </w:endnote>
  <w:endnote w:type="continuationSeparator" w:id="0">
    <w:p w:rsidR="00C90268" w:rsidRDefault="00C90268" w:rsidP="00C902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68" w:rsidRPr="00C90268" w:rsidRDefault="00C90268" w:rsidP="00C90268">
    <w:pPr>
      <w:pStyle w:val="Footer"/>
      <w:pBdr>
        <w:top w:val="thinThickSmallGap" w:sz="24" w:space="1" w:color="622423" w:themeColor="accent2" w:themeShade="7F"/>
      </w:pBdr>
      <w:rPr>
        <w:rFonts w:asciiTheme="majorHAnsi" w:hAnsiTheme="majorHAnsi"/>
      </w:rPr>
    </w:pPr>
    <w:r>
      <w:rPr>
        <w:rFonts w:asciiTheme="majorHAnsi" w:hAnsiTheme="majorHAnsi"/>
      </w:rPr>
      <w:t>©2009 Nord</w:t>
    </w:r>
    <w:r>
      <w:rPr>
        <w:rFonts w:asciiTheme="majorHAnsi" w:hAnsiTheme="majorHAnsi"/>
      </w:rPr>
      <w:ptab w:relativeTo="margin" w:alignment="right" w:leader="none"/>
    </w:r>
    <w:r>
      <w:rPr>
        <w:rFonts w:asciiTheme="majorHAnsi" w:hAnsiTheme="majorHAnsi"/>
      </w:rPr>
      <w:t xml:space="preserve">Page </w:t>
    </w:r>
    <w:fldSimple w:instr=" PAGE   \* MERGEFORMAT ">
      <w:r w:rsidR="00D32813" w:rsidRPr="00D32813">
        <w:rPr>
          <w:rFonts w:asciiTheme="majorHAnsi" w:hAnsiTheme="majorHAnsi"/>
          <w:noProof/>
        </w:rPr>
        <w:t>35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268" w:rsidRDefault="00C90268" w:rsidP="00C90268">
      <w:pPr>
        <w:spacing w:after="0" w:line="240" w:lineRule="auto"/>
      </w:pPr>
      <w:r>
        <w:separator/>
      </w:r>
    </w:p>
  </w:footnote>
  <w:footnote w:type="continuationSeparator" w:id="0">
    <w:p w:rsidR="00C90268" w:rsidRDefault="00C90268" w:rsidP="00C902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714FE49BB8E34D5089F806B0E04337CE"/>
      </w:placeholder>
      <w:dataBinding w:prefixMappings="xmlns:ns0='http://schemas.openxmlformats.org/package/2006/metadata/core-properties' xmlns:ns1='http://purl.org/dc/elements/1.1/'" w:xpath="/ns0:coreProperties[1]/ns1:title[1]" w:storeItemID="{6C3C8BC8-F283-45AE-878A-BAB7291924A1}"/>
      <w:text/>
    </w:sdtPr>
    <w:sdtContent>
      <w:p w:rsidR="00C90268" w:rsidRDefault="00C9026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270009">
          <w:rPr>
            <w:rFonts w:asciiTheme="majorHAnsi" w:eastAsiaTheme="majorEastAsia" w:hAnsiTheme="majorHAnsi" w:cstheme="majorBidi"/>
            <w:sz w:val="32"/>
            <w:szCs w:val="32"/>
          </w:rPr>
          <w:t>Microsoft Word Free Math Add-In</w:t>
        </w:r>
      </w:p>
    </w:sdtContent>
  </w:sdt>
  <w:p w:rsidR="00C90268" w:rsidRDefault="00C902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8A7BBF"/>
    <w:multiLevelType w:val="hybridMultilevel"/>
    <w:tmpl w:val="702CB65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9304B0"/>
    <w:multiLevelType w:val="hybridMultilevel"/>
    <w:tmpl w:val="D594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385623"/>
    <w:multiLevelType w:val="hybridMultilevel"/>
    <w:tmpl w:val="16FC426A"/>
    <w:lvl w:ilvl="0" w:tplc="72C6762C">
      <w:start w:val="1"/>
      <w:numFmt w:val="decimal"/>
      <w:lvlText w:val="%1."/>
      <w:lvlJc w:val="left"/>
      <w:pPr>
        <w:ind w:left="360" w:hanging="360"/>
      </w:pPr>
      <w:rPr>
        <w:rFonts w:ascii="Times New Roman" w:hAnsi="Times New Roman" w:cs="Times New Roman"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95540D2"/>
    <w:multiLevelType w:val="hybridMultilevel"/>
    <w:tmpl w:val="0570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90268"/>
    <w:rsid w:val="0000679F"/>
    <w:rsid w:val="00012C6D"/>
    <w:rsid w:val="00023D60"/>
    <w:rsid w:val="00030338"/>
    <w:rsid w:val="000324AF"/>
    <w:rsid w:val="00033CF2"/>
    <w:rsid w:val="00045B0A"/>
    <w:rsid w:val="00047F7D"/>
    <w:rsid w:val="00050211"/>
    <w:rsid w:val="000523C7"/>
    <w:rsid w:val="00052BD0"/>
    <w:rsid w:val="00053220"/>
    <w:rsid w:val="000546C2"/>
    <w:rsid w:val="00067626"/>
    <w:rsid w:val="000773AA"/>
    <w:rsid w:val="00080603"/>
    <w:rsid w:val="00085DC1"/>
    <w:rsid w:val="00092278"/>
    <w:rsid w:val="000C539D"/>
    <w:rsid w:val="000C58E3"/>
    <w:rsid w:val="000D0B3E"/>
    <w:rsid w:val="000D2C36"/>
    <w:rsid w:val="000D3181"/>
    <w:rsid w:val="000E3A18"/>
    <w:rsid w:val="000E3CCB"/>
    <w:rsid w:val="000F4E3F"/>
    <w:rsid w:val="000F66DF"/>
    <w:rsid w:val="00103FE0"/>
    <w:rsid w:val="00121C44"/>
    <w:rsid w:val="00137B1A"/>
    <w:rsid w:val="00142644"/>
    <w:rsid w:val="00145AC0"/>
    <w:rsid w:val="00171999"/>
    <w:rsid w:val="00187019"/>
    <w:rsid w:val="001940F3"/>
    <w:rsid w:val="001A222B"/>
    <w:rsid w:val="001A56A4"/>
    <w:rsid w:val="001A62FC"/>
    <w:rsid w:val="001A64DE"/>
    <w:rsid w:val="001B362F"/>
    <w:rsid w:val="001B5863"/>
    <w:rsid w:val="001B592D"/>
    <w:rsid w:val="001C3FD0"/>
    <w:rsid w:val="001D7F63"/>
    <w:rsid w:val="001E02D2"/>
    <w:rsid w:val="001E4CE3"/>
    <w:rsid w:val="001E54E2"/>
    <w:rsid w:val="001E69CD"/>
    <w:rsid w:val="001F5A65"/>
    <w:rsid w:val="00207A1B"/>
    <w:rsid w:val="002175D8"/>
    <w:rsid w:val="00217C5C"/>
    <w:rsid w:val="00232DEB"/>
    <w:rsid w:val="00241A14"/>
    <w:rsid w:val="002474F5"/>
    <w:rsid w:val="002504B2"/>
    <w:rsid w:val="00255912"/>
    <w:rsid w:val="002571C9"/>
    <w:rsid w:val="00262DF8"/>
    <w:rsid w:val="002732F1"/>
    <w:rsid w:val="00283216"/>
    <w:rsid w:val="0029333D"/>
    <w:rsid w:val="002A34C6"/>
    <w:rsid w:val="002A5716"/>
    <w:rsid w:val="002B2030"/>
    <w:rsid w:val="002B4234"/>
    <w:rsid w:val="002C6B9E"/>
    <w:rsid w:val="002D2F99"/>
    <w:rsid w:val="002D35AE"/>
    <w:rsid w:val="002D474B"/>
    <w:rsid w:val="002F1C56"/>
    <w:rsid w:val="002F42D4"/>
    <w:rsid w:val="002F7013"/>
    <w:rsid w:val="00302DE7"/>
    <w:rsid w:val="00334F8B"/>
    <w:rsid w:val="003412F2"/>
    <w:rsid w:val="00347477"/>
    <w:rsid w:val="00351C47"/>
    <w:rsid w:val="00352972"/>
    <w:rsid w:val="00362CDB"/>
    <w:rsid w:val="00377B24"/>
    <w:rsid w:val="0038074C"/>
    <w:rsid w:val="003920EE"/>
    <w:rsid w:val="003922F5"/>
    <w:rsid w:val="003951BA"/>
    <w:rsid w:val="003A40F4"/>
    <w:rsid w:val="003B6445"/>
    <w:rsid w:val="003C1C68"/>
    <w:rsid w:val="003C659A"/>
    <w:rsid w:val="003C7DBF"/>
    <w:rsid w:val="003D1DB5"/>
    <w:rsid w:val="003D1EFE"/>
    <w:rsid w:val="003E61DD"/>
    <w:rsid w:val="003F7A69"/>
    <w:rsid w:val="00402B42"/>
    <w:rsid w:val="0040488F"/>
    <w:rsid w:val="0042307C"/>
    <w:rsid w:val="00424959"/>
    <w:rsid w:val="00434C8A"/>
    <w:rsid w:val="004360D5"/>
    <w:rsid w:val="00440C5B"/>
    <w:rsid w:val="00442051"/>
    <w:rsid w:val="00442B76"/>
    <w:rsid w:val="00444C34"/>
    <w:rsid w:val="0044732C"/>
    <w:rsid w:val="00450132"/>
    <w:rsid w:val="00450E02"/>
    <w:rsid w:val="004516A5"/>
    <w:rsid w:val="00457FBB"/>
    <w:rsid w:val="00466E04"/>
    <w:rsid w:val="00467A3A"/>
    <w:rsid w:val="004702BC"/>
    <w:rsid w:val="004831A1"/>
    <w:rsid w:val="00493489"/>
    <w:rsid w:val="004A3B1C"/>
    <w:rsid w:val="004B2232"/>
    <w:rsid w:val="004C0E78"/>
    <w:rsid w:val="004C1554"/>
    <w:rsid w:val="004C3722"/>
    <w:rsid w:val="004D42EC"/>
    <w:rsid w:val="004F3723"/>
    <w:rsid w:val="0050272D"/>
    <w:rsid w:val="00507F0A"/>
    <w:rsid w:val="00512D7E"/>
    <w:rsid w:val="00513214"/>
    <w:rsid w:val="0051331B"/>
    <w:rsid w:val="0052166F"/>
    <w:rsid w:val="00522EA7"/>
    <w:rsid w:val="00527898"/>
    <w:rsid w:val="005278FE"/>
    <w:rsid w:val="005311EC"/>
    <w:rsid w:val="00531B52"/>
    <w:rsid w:val="00533BDF"/>
    <w:rsid w:val="005423C3"/>
    <w:rsid w:val="00542586"/>
    <w:rsid w:val="005458A1"/>
    <w:rsid w:val="0054608E"/>
    <w:rsid w:val="005465B5"/>
    <w:rsid w:val="00552591"/>
    <w:rsid w:val="00582B74"/>
    <w:rsid w:val="00587183"/>
    <w:rsid w:val="00594FAE"/>
    <w:rsid w:val="005952FA"/>
    <w:rsid w:val="005A0111"/>
    <w:rsid w:val="005A017F"/>
    <w:rsid w:val="005A27FF"/>
    <w:rsid w:val="005A3CC6"/>
    <w:rsid w:val="005A4428"/>
    <w:rsid w:val="005A4F3F"/>
    <w:rsid w:val="005B1041"/>
    <w:rsid w:val="005C1AC6"/>
    <w:rsid w:val="005D2C05"/>
    <w:rsid w:val="005F35A0"/>
    <w:rsid w:val="005F5A70"/>
    <w:rsid w:val="00610AF6"/>
    <w:rsid w:val="00616CB4"/>
    <w:rsid w:val="0061776A"/>
    <w:rsid w:val="00637BEC"/>
    <w:rsid w:val="00663170"/>
    <w:rsid w:val="00670D75"/>
    <w:rsid w:val="00671BAC"/>
    <w:rsid w:val="00673DA0"/>
    <w:rsid w:val="006867CF"/>
    <w:rsid w:val="0069015C"/>
    <w:rsid w:val="00690A97"/>
    <w:rsid w:val="00693EB5"/>
    <w:rsid w:val="006C43B8"/>
    <w:rsid w:val="006F03ED"/>
    <w:rsid w:val="006F0C35"/>
    <w:rsid w:val="006F6B0E"/>
    <w:rsid w:val="0070237A"/>
    <w:rsid w:val="00703603"/>
    <w:rsid w:val="007048AC"/>
    <w:rsid w:val="00711DA0"/>
    <w:rsid w:val="00715671"/>
    <w:rsid w:val="007166CD"/>
    <w:rsid w:val="007346DE"/>
    <w:rsid w:val="007447BC"/>
    <w:rsid w:val="007477A1"/>
    <w:rsid w:val="0076796B"/>
    <w:rsid w:val="00771CE0"/>
    <w:rsid w:val="00773158"/>
    <w:rsid w:val="0077591E"/>
    <w:rsid w:val="0077635D"/>
    <w:rsid w:val="00783DE1"/>
    <w:rsid w:val="00790516"/>
    <w:rsid w:val="00794EEE"/>
    <w:rsid w:val="007A7722"/>
    <w:rsid w:val="007B0D67"/>
    <w:rsid w:val="007C2CE6"/>
    <w:rsid w:val="007C40E2"/>
    <w:rsid w:val="007D12A0"/>
    <w:rsid w:val="007D18F5"/>
    <w:rsid w:val="007E1D56"/>
    <w:rsid w:val="008009BE"/>
    <w:rsid w:val="00802977"/>
    <w:rsid w:val="0080581C"/>
    <w:rsid w:val="008243E4"/>
    <w:rsid w:val="00825026"/>
    <w:rsid w:val="008250E9"/>
    <w:rsid w:val="00827783"/>
    <w:rsid w:val="0083482A"/>
    <w:rsid w:val="00844648"/>
    <w:rsid w:val="008508A2"/>
    <w:rsid w:val="008542A2"/>
    <w:rsid w:val="0086130F"/>
    <w:rsid w:val="008743EB"/>
    <w:rsid w:val="00881244"/>
    <w:rsid w:val="00887B2B"/>
    <w:rsid w:val="00890F57"/>
    <w:rsid w:val="00895391"/>
    <w:rsid w:val="008A1AAA"/>
    <w:rsid w:val="008A324D"/>
    <w:rsid w:val="008A3678"/>
    <w:rsid w:val="008A6911"/>
    <w:rsid w:val="008C7607"/>
    <w:rsid w:val="008D0AAB"/>
    <w:rsid w:val="008D2E87"/>
    <w:rsid w:val="008E422B"/>
    <w:rsid w:val="008F26C6"/>
    <w:rsid w:val="008F34A6"/>
    <w:rsid w:val="008F4BE1"/>
    <w:rsid w:val="008F5DF3"/>
    <w:rsid w:val="009029A6"/>
    <w:rsid w:val="00903F56"/>
    <w:rsid w:val="00911FAC"/>
    <w:rsid w:val="0092544D"/>
    <w:rsid w:val="00927A91"/>
    <w:rsid w:val="0093162D"/>
    <w:rsid w:val="009422D5"/>
    <w:rsid w:val="00945F21"/>
    <w:rsid w:val="00952356"/>
    <w:rsid w:val="009545DC"/>
    <w:rsid w:val="00962F7E"/>
    <w:rsid w:val="009641E5"/>
    <w:rsid w:val="00965CDA"/>
    <w:rsid w:val="009701AD"/>
    <w:rsid w:val="009847F1"/>
    <w:rsid w:val="00985926"/>
    <w:rsid w:val="00987C21"/>
    <w:rsid w:val="0099103F"/>
    <w:rsid w:val="009975D0"/>
    <w:rsid w:val="009A1274"/>
    <w:rsid w:val="009A35A0"/>
    <w:rsid w:val="009A6C47"/>
    <w:rsid w:val="009B09F9"/>
    <w:rsid w:val="009B4718"/>
    <w:rsid w:val="009C30A9"/>
    <w:rsid w:val="009C58F6"/>
    <w:rsid w:val="009D64F0"/>
    <w:rsid w:val="009D742C"/>
    <w:rsid w:val="009E26C4"/>
    <w:rsid w:val="009F1752"/>
    <w:rsid w:val="009F25B4"/>
    <w:rsid w:val="009F3AB2"/>
    <w:rsid w:val="009F5E86"/>
    <w:rsid w:val="00A01BCF"/>
    <w:rsid w:val="00A04784"/>
    <w:rsid w:val="00A075DF"/>
    <w:rsid w:val="00A10FBD"/>
    <w:rsid w:val="00A20A9D"/>
    <w:rsid w:val="00A308F0"/>
    <w:rsid w:val="00A335A2"/>
    <w:rsid w:val="00A40ABE"/>
    <w:rsid w:val="00A40B0D"/>
    <w:rsid w:val="00A43A72"/>
    <w:rsid w:val="00A45456"/>
    <w:rsid w:val="00A51536"/>
    <w:rsid w:val="00A51A29"/>
    <w:rsid w:val="00A63B90"/>
    <w:rsid w:val="00A64D11"/>
    <w:rsid w:val="00A71BCF"/>
    <w:rsid w:val="00A721BB"/>
    <w:rsid w:val="00A81656"/>
    <w:rsid w:val="00A819C6"/>
    <w:rsid w:val="00A82A65"/>
    <w:rsid w:val="00AA4F22"/>
    <w:rsid w:val="00AA65A0"/>
    <w:rsid w:val="00AC7757"/>
    <w:rsid w:val="00AD1944"/>
    <w:rsid w:val="00AD3FCF"/>
    <w:rsid w:val="00AE4F2E"/>
    <w:rsid w:val="00AE5281"/>
    <w:rsid w:val="00AF71BB"/>
    <w:rsid w:val="00B164EF"/>
    <w:rsid w:val="00B1663C"/>
    <w:rsid w:val="00B2369F"/>
    <w:rsid w:val="00B27C51"/>
    <w:rsid w:val="00B35ADB"/>
    <w:rsid w:val="00B44511"/>
    <w:rsid w:val="00B45084"/>
    <w:rsid w:val="00B5245F"/>
    <w:rsid w:val="00B66579"/>
    <w:rsid w:val="00B70642"/>
    <w:rsid w:val="00B74EF2"/>
    <w:rsid w:val="00B80142"/>
    <w:rsid w:val="00B83652"/>
    <w:rsid w:val="00B8429C"/>
    <w:rsid w:val="00B90905"/>
    <w:rsid w:val="00B93244"/>
    <w:rsid w:val="00BB4829"/>
    <w:rsid w:val="00BC00B8"/>
    <w:rsid w:val="00BD2A58"/>
    <w:rsid w:val="00BD4FA7"/>
    <w:rsid w:val="00BF43D6"/>
    <w:rsid w:val="00BF7F53"/>
    <w:rsid w:val="00C011CC"/>
    <w:rsid w:val="00C105DA"/>
    <w:rsid w:val="00C10EF1"/>
    <w:rsid w:val="00C3096A"/>
    <w:rsid w:val="00C40BA3"/>
    <w:rsid w:val="00C41885"/>
    <w:rsid w:val="00C637D7"/>
    <w:rsid w:val="00C63936"/>
    <w:rsid w:val="00C743D9"/>
    <w:rsid w:val="00C83EBA"/>
    <w:rsid w:val="00C90268"/>
    <w:rsid w:val="00C9473D"/>
    <w:rsid w:val="00C96A34"/>
    <w:rsid w:val="00C97A39"/>
    <w:rsid w:val="00C97F62"/>
    <w:rsid w:val="00CB24E1"/>
    <w:rsid w:val="00CB427A"/>
    <w:rsid w:val="00CB556A"/>
    <w:rsid w:val="00CB5B0D"/>
    <w:rsid w:val="00CD5BEC"/>
    <w:rsid w:val="00CE058A"/>
    <w:rsid w:val="00CF3810"/>
    <w:rsid w:val="00D01517"/>
    <w:rsid w:val="00D01C92"/>
    <w:rsid w:val="00D2219C"/>
    <w:rsid w:val="00D23F1C"/>
    <w:rsid w:val="00D32813"/>
    <w:rsid w:val="00D329B8"/>
    <w:rsid w:val="00D43AFD"/>
    <w:rsid w:val="00D45082"/>
    <w:rsid w:val="00D52EA7"/>
    <w:rsid w:val="00D61A0B"/>
    <w:rsid w:val="00D73B3B"/>
    <w:rsid w:val="00D75D37"/>
    <w:rsid w:val="00D92E37"/>
    <w:rsid w:val="00D9363E"/>
    <w:rsid w:val="00DB5ECA"/>
    <w:rsid w:val="00DC641B"/>
    <w:rsid w:val="00DD764C"/>
    <w:rsid w:val="00DE16BC"/>
    <w:rsid w:val="00DE4726"/>
    <w:rsid w:val="00DF1F92"/>
    <w:rsid w:val="00E02076"/>
    <w:rsid w:val="00E030BA"/>
    <w:rsid w:val="00E262B1"/>
    <w:rsid w:val="00E57EFF"/>
    <w:rsid w:val="00E62B8C"/>
    <w:rsid w:val="00E62DE9"/>
    <w:rsid w:val="00E665EF"/>
    <w:rsid w:val="00E72CA3"/>
    <w:rsid w:val="00E736DC"/>
    <w:rsid w:val="00E8267A"/>
    <w:rsid w:val="00E8356E"/>
    <w:rsid w:val="00E91F5A"/>
    <w:rsid w:val="00E949CE"/>
    <w:rsid w:val="00EA1471"/>
    <w:rsid w:val="00EA3A73"/>
    <w:rsid w:val="00EB4165"/>
    <w:rsid w:val="00EC055A"/>
    <w:rsid w:val="00ED1EB8"/>
    <w:rsid w:val="00ED7EFD"/>
    <w:rsid w:val="00EF0214"/>
    <w:rsid w:val="00F0239C"/>
    <w:rsid w:val="00F112B7"/>
    <w:rsid w:val="00F12535"/>
    <w:rsid w:val="00F150A8"/>
    <w:rsid w:val="00F26B74"/>
    <w:rsid w:val="00F27866"/>
    <w:rsid w:val="00F31628"/>
    <w:rsid w:val="00F428A0"/>
    <w:rsid w:val="00F474BF"/>
    <w:rsid w:val="00F627A6"/>
    <w:rsid w:val="00F71DD4"/>
    <w:rsid w:val="00F726A2"/>
    <w:rsid w:val="00F736C1"/>
    <w:rsid w:val="00F7456A"/>
    <w:rsid w:val="00F8297F"/>
    <w:rsid w:val="00F86616"/>
    <w:rsid w:val="00F967F7"/>
    <w:rsid w:val="00FA24E6"/>
    <w:rsid w:val="00FC3442"/>
    <w:rsid w:val="00FC4A01"/>
    <w:rsid w:val="00FC4F7B"/>
    <w:rsid w:val="00FD1D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3" type="callout" idref="#_x0000_s1029"/>
        <o:r id="V:Rule4" type="callout" idref="#_x0000_s1028"/>
        <o:r id="V:Rule5" type="callout" idref="#_x0000_s1031"/>
        <o:r id="V:Rule6" type="callout" idref="#_x0000_s1030"/>
        <o:r id="V:Rule7" type="callout" idref="#_x0000_s1032"/>
        <o:r id="V:Rule8" type="connector" idref="#_x0000_s1026"/>
        <o:r id="V:Rule9" type="connector" idref="#_x0000_s1027"/>
        <o:r id="V:Rule10" type="callout" idref="#_x0000_s1034"/>
        <o:r id="V:Rule11"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268"/>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268"/>
    <w:rPr>
      <w:rFonts w:ascii="Tahoma" w:hAnsi="Tahoma" w:cs="Tahoma"/>
      <w:sz w:val="16"/>
      <w:szCs w:val="16"/>
    </w:rPr>
  </w:style>
  <w:style w:type="paragraph" w:styleId="Header">
    <w:name w:val="header"/>
    <w:basedOn w:val="Normal"/>
    <w:link w:val="HeaderChar"/>
    <w:uiPriority w:val="99"/>
    <w:unhideWhenUsed/>
    <w:rsid w:val="00C902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268"/>
  </w:style>
  <w:style w:type="paragraph" w:styleId="Footer">
    <w:name w:val="footer"/>
    <w:basedOn w:val="Normal"/>
    <w:link w:val="FooterChar"/>
    <w:uiPriority w:val="99"/>
    <w:unhideWhenUsed/>
    <w:rsid w:val="00C902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268"/>
  </w:style>
  <w:style w:type="character" w:styleId="Hyperlink">
    <w:name w:val="Hyperlink"/>
    <w:basedOn w:val="DefaultParagraphFont"/>
    <w:uiPriority w:val="99"/>
    <w:unhideWhenUsed/>
    <w:rsid w:val="00FA24E6"/>
    <w:rPr>
      <w:color w:val="0000FF" w:themeColor="hyperlink"/>
      <w:u w:val="single"/>
    </w:rPr>
  </w:style>
  <w:style w:type="paragraph" w:styleId="HTMLPreformatted">
    <w:name w:val="HTML Preformatted"/>
    <w:basedOn w:val="Normal"/>
    <w:link w:val="HTMLPreformattedChar"/>
    <w:uiPriority w:val="99"/>
    <w:unhideWhenUsed/>
    <w:rsid w:val="00FA2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A24E6"/>
    <w:rPr>
      <w:rFonts w:ascii="Courier New" w:eastAsia="Times New Roman" w:hAnsi="Courier New" w:cs="Courier New"/>
      <w:sz w:val="20"/>
      <w:szCs w:val="20"/>
    </w:rPr>
  </w:style>
  <w:style w:type="table" w:styleId="TableGrid">
    <w:name w:val="Table Grid"/>
    <w:basedOn w:val="TableNormal"/>
    <w:uiPriority w:val="59"/>
    <w:rsid w:val="00FA24E6"/>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105DA"/>
    <w:pPr>
      <w:ind w:left="720"/>
      <w:contextualSpacing/>
    </w:pPr>
  </w:style>
  <w:style w:type="paragraph" w:customStyle="1" w:styleId="Normal1">
    <w:name w:val="Normal+1"/>
    <w:basedOn w:val="Normal"/>
    <w:next w:val="Normal"/>
    <w:uiPriority w:val="99"/>
    <w:rsid w:val="00C105DA"/>
    <w:pPr>
      <w:autoSpaceDE w:val="0"/>
      <w:autoSpaceDN w:val="0"/>
      <w:adjustRightInd w:val="0"/>
      <w:spacing w:after="0"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C105DA"/>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microsoft.com/downloads/details.aspx?familyid=030FAE9C-704F-48CA-971D-56241AEFC764&amp;displaylang=en" TargetMode="External"/><Relationship Id="rId26" Type="http://schemas.openxmlformats.org/officeDocument/2006/relationships/image" Target="media/image18.png"/><Relationship Id="rId39" Type="http://schemas.openxmlformats.org/officeDocument/2006/relationships/hyperlink" Target="http://mathworld.wolfram.com/SphericalSpiral.html"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iste.org/Content/NavigationMenu/Advocacy/Policy/109.09-US-Public-Policy-Principles.pdf"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14FE49BB8E34D5089F806B0E04337CE"/>
        <w:category>
          <w:name w:val="General"/>
          <w:gallery w:val="placeholder"/>
        </w:category>
        <w:types>
          <w:type w:val="bbPlcHdr"/>
        </w:types>
        <w:behaviors>
          <w:behavior w:val="content"/>
        </w:behaviors>
        <w:guid w:val="{F695C6BC-E9E9-4F79-86F7-B4A0349C3468}"/>
      </w:docPartPr>
      <w:docPartBody>
        <w:p w:rsidR="00B97D8E" w:rsidRDefault="00592093" w:rsidP="00592093">
          <w:pPr>
            <w:pStyle w:val="714FE49BB8E34D5089F806B0E04337CE"/>
          </w:pPr>
          <w:r>
            <w:rPr>
              <w:rFonts w:asciiTheme="majorHAnsi" w:eastAsiaTheme="majorEastAsia" w:hAnsiTheme="majorHAnsi" w:cstheme="majorBidi"/>
              <w:sz w:val="32"/>
              <w:szCs w:val="32"/>
            </w:rPr>
            <w:t>[Type the document title]</w:t>
          </w:r>
        </w:p>
      </w:docPartBody>
    </w:docPart>
    <w:docPart>
      <w:docPartPr>
        <w:name w:val="4193C10A3029413CB3E101B1189C9CF9"/>
        <w:category>
          <w:name w:val="General"/>
          <w:gallery w:val="placeholder"/>
        </w:category>
        <w:types>
          <w:type w:val="bbPlcHdr"/>
        </w:types>
        <w:behaviors>
          <w:behavior w:val="content"/>
        </w:behaviors>
        <w:guid w:val="{101CC157-AFCE-44F4-9DB5-9DEA31670548}"/>
      </w:docPartPr>
      <w:docPartBody>
        <w:p w:rsidR="0095268A" w:rsidRDefault="00B97D8E" w:rsidP="00B97D8E">
          <w:pPr>
            <w:pStyle w:val="4193C10A3029413CB3E101B1189C9CF9"/>
          </w:pPr>
          <w:r w:rsidRPr="00C800B5">
            <w:rPr>
              <w:rStyle w:val="PlaceholderText"/>
            </w:rPr>
            <w:t>Show3D[PlotEq3D[Equal[Sum[Sum[Exponent[x,2],Exponent[y,2]],Exponent[z,2]],1],Options[Option[RangeX,-1.414,1.414],Option[RangeY,-1.414,1.414],Option[RangeZ,-1.414,1.414],Option[RangeT,-12.566,12.566]]],PlotParamLine3D[Divide[Cos[t],Cosh[Product[a,t]]],Divide[Sin[t],Cosh[Product[a,t]]],Divide[Sinh[Product[a,t]],Cosh[Product[a,t]]],Options[Option[RangeX,-1.414,1.414],Option[RangeY,-1.414,1.414],Option[RangeZ,-1.414,1.414],Option[RangeT,-12.566,12.566],Option[Color,"FFFF0000"]]],Options[Option[ArgRangeValue,a,0,0.12,2],Option[ShowWireframe,True],Option[ViewAngle,17,-106,86]]]</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inkAnnotations="0"/>
  <w:defaultTabStop w:val="720"/>
  <w:characterSpacingControl w:val="doNotCompress"/>
  <w:compat>
    <w:useFELayout/>
  </w:compat>
  <w:rsids>
    <w:rsidRoot w:val="00592093"/>
    <w:rsid w:val="00592093"/>
    <w:rsid w:val="0095268A"/>
    <w:rsid w:val="00B97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D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FE49BB8E34D5089F806B0E04337CE">
    <w:name w:val="714FE49BB8E34D5089F806B0E04337CE"/>
    <w:rsid w:val="00592093"/>
  </w:style>
  <w:style w:type="paragraph" w:customStyle="1" w:styleId="A507013880A34D268C9D326886666A6B">
    <w:name w:val="A507013880A34D268C9D326886666A6B"/>
    <w:rsid w:val="00592093"/>
  </w:style>
  <w:style w:type="character" w:styleId="PlaceholderText">
    <w:name w:val="Placeholder Text"/>
    <w:basedOn w:val="DefaultParagraphFont"/>
    <w:uiPriority w:val="99"/>
    <w:semiHidden/>
    <w:rsid w:val="00B97D8E"/>
    <w:rPr>
      <w:color w:val="808080"/>
    </w:rPr>
  </w:style>
  <w:style w:type="paragraph" w:customStyle="1" w:styleId="A87D4847927142B395175B7BB2D8249C">
    <w:name w:val="A87D4847927142B395175B7BB2D8249C"/>
    <w:rsid w:val="00592093"/>
  </w:style>
  <w:style w:type="paragraph" w:customStyle="1" w:styleId="4E548EFEFCF54C34B9DC95F87E006D52">
    <w:name w:val="4E548EFEFCF54C34B9DC95F87E006D52"/>
    <w:rsid w:val="00592093"/>
  </w:style>
  <w:style w:type="paragraph" w:customStyle="1" w:styleId="46BB99E822E8473AA04A47EAB0948FAF">
    <w:name w:val="46BB99E822E8473AA04A47EAB0948FAF"/>
    <w:rsid w:val="00592093"/>
  </w:style>
  <w:style w:type="paragraph" w:customStyle="1" w:styleId="270965674F3543D5A4D83FE316B00625">
    <w:name w:val="270965674F3543D5A4D83FE316B00625"/>
    <w:rsid w:val="00592093"/>
  </w:style>
  <w:style w:type="paragraph" w:customStyle="1" w:styleId="4193C10A3029413CB3E101B1189C9CF9">
    <w:name w:val="4193C10A3029413CB3E101B1189C9CF9"/>
    <w:rsid w:val="00B97D8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36</Pages>
  <Words>2613</Words>
  <Characters>14898</Characters>
  <Application>Microsoft Office Word</Application>
  <DocSecurity>0</DocSecurity>
  <Lines>124</Lines>
  <Paragraphs>34</Paragraphs>
  <ScaleCrop>false</ScaleCrop>
  <Company>Gonzaga University</Company>
  <LinksUpToDate>false</LinksUpToDate>
  <CharactersWithSpaces>17477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Free Math Add-In</dc:title>
  <dc:subject/>
  <dc:creator>Administrator</dc:creator>
  <cp:keywords/>
  <dc:description/>
  <cp:lastModifiedBy>Administrator</cp:lastModifiedBy>
  <cp:revision>5</cp:revision>
  <dcterms:created xsi:type="dcterms:W3CDTF">2010-04-11T21:19:00Z</dcterms:created>
  <dcterms:modified xsi:type="dcterms:W3CDTF">2010-10-03T22:07:00Z</dcterms:modified>
</cp:coreProperties>
</file>